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2ª Lei de Ohm (Resistividade, comprimento e espessura do fio)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17 (Aula 130 do currículo) — 2ª Lei de Ohm (Resistividade, comprimento e espessura do fio)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Resistência Elétrica e 1ª Lei de Ohm (U=R⋅i)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Potência e Energia Elétrica Residencial (Consumo na conta de luz)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2ª Lei de Ohm, relacionando a resistência de um fio com a resistividade do material e suas dimensões geométricas.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2ª Lei de Ohm: R=ρ·L/A.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resistividade ρ como propriedade do material, independente das dimensões do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como a resistência varia com o comprimento e com a área de seção transversal do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resistência de um fio a partir de ρ, L e 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Resistência elétrica e 1ª Lei de Ohm (Aula 129).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de figuras geométricas simples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"dois fios de cobre, um curto e grosso, outro longo e fino: qual dos dois tem maior resistência elétrica?"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resistividade de um material muda se cortarmos o fio pela metade?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resistividade (propriedade do material) com resistência (que depende também da forma/tamanho do fio).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2ª LEI DE OHM relaciona a resistência R de um fio com suas dimensões e o material: R=ρ·L/A, onde ρ (resistividade) é uma propriedade do MATERIAL (não muda com o tamanho do fio, só com o material e a temperatura), L é o comprimento do fio, e A é a área da seção transversal. Quanto MAIOR o comprimento L, MAIOR a resistência (mais obstáculos ao longo do caminho); quanto MAIOR a área A (fio mais grosso), MENOR a resistência (mais "espaço" para os elétrons, menos colisões por unidade de área). Isso resolve o obstáculo do Momento 2: a resistividade não muda ao cortar o fio, só a resistência muda (proporcionalmente ao novo comprimento).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resistência de um fio com ρ=2×10⁻⁶ Ω·m, L=4m e A=2×10⁻⁶ m² (R=4Ω). Em duplas: discutir qual dos dois fios do Momento 1 (curto e grosso vs. longo e fino) tem maior resistência, usando a fórmula.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fio longo e fino tem maior resistência — maior L aumenta R, e menor A também aumenta R, então os dois efeitos se somam nessa direção.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fio de resistividade ρ=2×10⁻⁶ Ω·m tem comprimento 4 m e área de seção transversal 2×10⁻⁶ m². Calcule sua resistência.</w:t>
      </w:r>
    </w:p>
    <w:p>
      <w:pPr>
        <w:spacing w:after="120"/>
      </w:pPr>
      <w:r>
        <w:t xml:space="preserve">2. Se o comprimento de um fio dobrar (mantendo área e material), o que acontece com sua resistência?</w:t>
      </w:r>
    </w:p>
    <w:p>
      <w:pPr>
        <w:spacing w:after="120"/>
      </w:pPr>
      <w:r>
        <w:t xml:space="preserve">3. Se a área de seção transversal de um fio dobrar (mantendo comprimento e material), o que acontece com sua resistência?</w:t>
      </w:r>
    </w:p>
    <w:p>
      <w:pPr>
        <w:spacing w:after="120"/>
      </w:pPr>
      <w:r>
        <w:t xml:space="preserve">4. Dois fios do mesmo material têm o mesmo comprimento, mas um é mais grosso que o outro. Qual tem maior resistência?</w:t>
      </w:r>
    </w:p>
    <w:p>
      <w:pPr>
        <w:spacing w:after="120"/>
      </w:pPr>
      <w:r>
        <w:t xml:space="preserve">5. A resistividade de um material depende do comprimento ou da espessura do fio feito com ele?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R=ρ·L/A=2×10⁻⁶×4/2×10⁻⁶=4 Ω.</w:t>
      </w:r>
    </w:p>
    <w:p>
      <w:pPr>
        <w:spacing w:after="120"/>
      </w:pPr>
      <w:r>
        <w:t xml:space="preserve">2. Dobra também, pois R é diretamente proporcional a L (R∝L).</w:t>
      </w:r>
    </w:p>
    <w:p>
      <w:pPr>
        <w:spacing w:after="120"/>
      </w:pPr>
      <w:r>
        <w:t xml:space="preserve">3. Cai pela metade, pois R é inversamente proporcional a A (R∝1/A).</w:t>
      </w:r>
    </w:p>
    <w:p>
      <w:pPr>
        <w:spacing w:after="120"/>
      </w:pPr>
      <w:r>
        <w:t xml:space="preserve">4. O fio mais fino (menor área de seção transversal) tem maior resistência.</w:t>
      </w:r>
    </w:p>
    <w:p>
      <w:pPr>
        <w:spacing w:after="120"/>
      </w:pPr>
      <w:r>
        <w:t xml:space="preserve">5. Não; a resistividade é uma propriedade intrínseca do material (e da temperatura), não das dimensões do fio — por isso dois fios do mesmo material sempre têm a mesma resistividade, mesmo com comprimentos ou espessuras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Potência e Energia Elétrica Residencial (Consumo na conta de luz). </w:t>
      </w:r>
      <w:r>
        <w:rPr>
          <w:b/>
          <w:bCs/>
          <w:color w:val="E8623C"/>
        </w:rPr>
        <w:t xml:space="preserve">Nota para o professor: </w:t>
      </w:r>
      <w:r>
        <w:t xml:space="preserve">a analogia com uma mangueira (mais comprida = mais atrito; mais grossa = passa mais fácil) costuma ajudar bastante aqui.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2026-09-08T21:00:38.760Z</dcterms:created>
  <dcterms:modified xsi:type="dcterms:W3CDTF">2026-09-08T21:00:38.760Z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