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Relatividade Restrita e Física Quântica — Aula 165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Efeito Compton (Dispersão de fótons por elétrons)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Relatividade Restrita e Física Quântica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13 (Aula 165 do currículo) — Efeito Compton (Dispersão de fótons por elétrons)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164 — O Efeito Fotoelétrico (A luz como partícula / fótons)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166 — Dualidade Onda-Partícula (Hipótese de De Broglie)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Efeito Compton como evidência do momento do fóton e confirmação definitiva da natureza corpuscular da luz.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Efeito Compton: a dispersão (espalhamento) de fótons de raio X ao colidirem com elétrons livres.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expressão do deslocamento Compton: Δλ=(h/(mₑ·c))·(1-cos(θ)).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expressão do momento de um fóton, p=h/λ.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o Efeito Compton confirma definitivamente a natureza corpuscular (de partícula) da luz, tratando a colisão como uma colisão mecânica entre partículas.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Efeito fotoelétrico e a energia do fóton, E=h·f, Módulo 11, Aula 164.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Conservação de momento linear em colisões (Módulo de Mecânica, pré-requisito).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Possor_Aula165_Apresentacao.pptx.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Ilustração do experimento de Compton, mostrando o fóton incidente, o elétron e o fóton espalhado.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(ou celular) para os cálculos numéricos dos exercícios.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"o efeito fotoelétrico já mostrou que a luz se comporta como pacotes de energia (fótons). Será que um fóton também tem MOMENTO, como uma partícula de verdade?"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um fóton de raio X colide com um elétron livre e é espalhado (muda de direção), o que deveria acontecer com seu comprimento de onda, se ele realmente se comportar como uma partícula perdendo energia na colisão?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que, por ser uma onda eletromagnética, a luz não pode ter momento nem participar de colisões mecânicas como uma partícula.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em 1923, Arthur Compton observou que, ao incidir raios X sobre um alvo (com elétrons praticamente livres), os fótons espalhados saíam com comprimento de onda MAIOR (ou seja, menor energia/frequência) do que os fótons incidentes — e esse aumento de comprimento de onda (Δλ) dependia do ângulo de espalhamento (θ): Δλ=(h/(mₑ·c))·(1-cos(θ)), onde mₑ é a massa do elétron. Esse resultado só faz sentido tratando o fóton como uma PARTÍCULA com momento próprio, p=h/λ, colidindo com o elétron como numa colisão mecânica comum (bola de bilhar): o fóton transfere parte de sua energia e momento ao elétron, e por isso sai da colisão com menos energia (maior λ, pois E=h·c/λ) — isso resolve o obstáculo do Momento 2 e responde à pergunta do Momento 1: sim, o fóton tem momento, e seu comprimento de onda realmente aumenta após a colisão (perda de energia), confirmado pela análise de conservação de momento e energia da colisão. O Efeito Compton foi a confirmação definitiva de que a luz, além de se comportar como onda em certos fenômenos (interferência, difração), também se comporta como PARTÍCULA em outros (efeito fotoelétrico, efeito Compton) — consolidando a natureza dual da luz.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deslocamento Compton para um espalhamento a θ=90° (cos(90°)=0): Δλ=(h/(mₑ·c))·(1-0)=h/(mₑ·c)=6,63×10⁻³⁴/(9,1×10⁻³¹×3×10⁸)≈2,43×10⁻¹² m (esse valor, h/(mₑ·c), é chamado de comprimento de onda Compton do elétron). Em duplas: discutir o que acontece com Δλ quando θ=0° (espalhamento nulo, sem mudança de direção) — verificar que Δλ=0 nesse caso, consistente com não haver colisão alguma.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sim, um fóton tem momento (p=h/λ), e seu comprimento de onda realmente aumenta após ser espalhado por um elétron, exatamente como esperado de uma colisão mecânica entre partículas — esse é o Efeito Compton, e ele confirma definitivamente que a luz tem natureza corpuscular, além de ondulatória.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Descreva o Efeito Compton e o que ele revela sobre a natureza da luz.</w:t>
      </w:r>
    </w:p>
    <w:p>
      <w:pPr>
        <w:spacing w:after="120"/>
      </w:pPr>
      <w:r>
        <w:t xml:space="preserve">2. Escreva a expressão do deslocamento Compton e a do momento de um fóton.</w:t>
      </w:r>
    </w:p>
    <w:p>
      <w:pPr>
        <w:spacing w:after="120"/>
      </w:pPr>
      <w:r>
        <w:t xml:space="preserve">3. Por que o fóton espalhado no Efeito Compton tem comprimento de onda MAIOR do que o fóton incidente?</w:t>
      </w:r>
    </w:p>
    <w:p>
      <w:pPr>
        <w:spacing w:after="120"/>
      </w:pPr>
      <w:r>
        <w:t xml:space="preserve">4. Calcule o deslocamento Compton para um espalhamento com ângulo θ=180° (retroespalhamento), sabendo que h/(mₑ·c)≈2,43×10⁻¹² m.</w:t>
      </w:r>
    </w:p>
    <w:p>
      <w:pPr>
        <w:spacing w:after="120"/>
      </w:pPr>
      <w:r>
        <w:t xml:space="preserve">5. Explique por que o Efeito Compton, diferentemente do efeito fotoelétrico, é considerado uma confirmação ainda mais direta de que o fóton se comporta como uma partícula.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É o espalhamento de fótons (geralmente de raio X) ao colidirem com elétrons livres, resultando em fótons espalhados com comprimento de onda maior (menor energia) do que os incidentes. Ele revela que a luz se comporta como partícula (fóton) com momento próprio, participando de colisões mecânicas com elétrons.</w:t>
      </w:r>
    </w:p>
    <w:p>
      <w:pPr>
        <w:spacing w:after="120"/>
      </w:pPr>
      <w:r>
        <w:t xml:space="preserve">2. Deslocamento Compton: Δλ=(h/(mₑ·c))·(1-cos(θ)). Momento do fóton: p=h/λ.</w:t>
      </w:r>
    </w:p>
    <w:p>
      <w:pPr>
        <w:spacing w:after="120"/>
      </w:pPr>
      <w:r>
        <w:t xml:space="preserve">3. Porque, na colisão, o fóton transfere parte de sua energia e momento ao elétron; como a energia do fóton é E=h·c/λ, uma perda de energia corresponde a um aumento no comprimento de onda λ.</w:t>
      </w:r>
    </w:p>
    <w:p>
      <w:pPr>
        <w:spacing w:after="120"/>
      </w:pPr>
      <w:r>
        <w:t xml:space="preserve">4. Δλ=(h/(mₑ·c))·(1-cos(180°))=2,43×10⁻¹²×(1-(-1))=2,43×10⁻¹²×2≈4,86×10⁻¹² m.</w:t>
      </w:r>
    </w:p>
    <w:p>
      <w:pPr>
        <w:spacing w:after="120"/>
      </w:pPr>
      <w:r>
        <w:t xml:space="preserve">5. Resposta aberta — espera-se que o aluno explique que o Efeito Compton é analisado exatamente como uma colisão mecânica entre duas partículas (usando conservação de momento e energia, como em colisões clássicas), enquanto o efeito fotoelétrico mostra apenas a absorção de energia em pacotes discretos — o Compton demonstra diretamente que o fóton carrega momento e participa de colisões, um comportamento tipicamente associado a partículas.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Dualidade Onda-Partícula (Hipótese de De Broglie). </w:t>
      </w:r>
      <w:r>
        <w:rPr>
          <w:b/>
          <w:bCs/>
          <w:color w:val="E8623C"/>
        </w:rPr>
        <w:t xml:space="preserve">Nota para o professor: </w:t>
      </w:r>
      <w:r>
        <w:t xml:space="preserve">vale destacar que, se a luz (que sempre pensamos como onda) também se comporta como partícula, a próxima aula explora a pergunta inversa e ainda mais surpreendente: será que a matéria (elétrons, prótons) também se comporta como onda?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2026-09-09T01:50:58.258Z</dcterms:created>
  <dcterms:modified xsi:type="dcterms:W3CDTF">2026-09-09T01:50:58.258Z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