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 — Dinâmica e Leis de Newton — Aula 23</w:t>
      </w:r>
    </w:p>
    <w:p>
      <w:pPr>
        <w:spacing w:after="300"/>
        <w:jc w:val="center"/>
      </w:pPr>
      <w:r>
        <w:rPr>
          <w:i/>
          <w:iCs/>
          <w:color w:val="555555"/>
          <w:sz w:val="20"/>
          <w:szCs w:val="20"/>
        </w:rPr>
        <w:t xml:space="preserve">Força de Atrito Dinâmico (Arrastando objetos)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Dinâmica e Leis de Newton</w:t>
            </w:r>
          </w:p>
        </w:tc>
      </w:tr>
      <w:tr>
        <w:tc>
          <w:tcPr>
            <w:tcW w:type="pct" w:w="50%"/>
          </w:tcPr>
          <w:p>
            <w:r>
              <w:rPr>
                <w:b w:val="false"/>
                <w:bCs w:val="false"/>
              </w:rPr>
              <w:t xml:space="preserve">Aula</w:t>
            </w:r>
          </w:p>
        </w:tc>
        <w:tc>
          <w:tcPr>
            <w:tcW w:type="pct" w:w="50%"/>
          </w:tcPr>
          <w:p>
            <w:r>
              <w:rPr>
                <w:b w:val="false"/>
                <w:bCs w:val="false"/>
              </w:rPr>
              <w:t xml:space="preserve">8 de 15 (Aula 23 do currículo) — Força de Atrito Dinâmico (Arrastando objetos)</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22 — Força de Atrito Estático (O limiar do movimento)</w:t>
            </w:r>
          </w:p>
        </w:tc>
      </w:tr>
      <w:tr>
        <w:tc>
          <w:tcPr>
            <w:tcW w:type="pct" w:w="50%"/>
          </w:tcPr>
          <w:p>
            <w:r>
              <w:rPr>
                <w:b w:val="false"/>
                <w:bCs w:val="false"/>
              </w:rPr>
              <w:t xml:space="preserve">Próxima aula</w:t>
            </w:r>
          </w:p>
        </w:tc>
        <w:tc>
          <w:tcPr>
            <w:tcW w:type="pct" w:w="50%"/>
          </w:tcPr>
          <w:p>
            <w:r>
              <w:rPr>
                <w:b w:val="false"/>
                <w:bCs w:val="false"/>
              </w:rPr>
              <w:t xml:space="preserve">Aula 24 — Plano Inclinado (Decomposição do peso passo a passo)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 atrito dinâmico (ou cinético) como a força que se opõe ao movimento relativo já em curso entre duas superfícies, com valor aproximadamente constante.</w:t>
      </w:r>
    </w:p>
    <w:p>
      <w:pPr>
        <w:spacing w:after="120"/>
      </w:pPr>
      <w:r>
        <w:rPr>
          <w:b/>
          <w:bCs/>
        </w:rPr>
        <w:t xml:space="preserve">Objetivos específicos</w:t>
      </w:r>
    </w:p>
    <w:p>
      <w:pPr>
        <w:pStyle w:val="ListParagraph"/>
        <w:numPr>
          <w:ilvl w:val="0"/>
          <w:numId w:val="1"/>
        </w:numPr>
        <w:spacing w:after="80"/>
      </w:pPr>
      <w:r>
        <w:t xml:space="preserve">Definir força de atrito dinâmico como a força de contato que se opõe ao movimento relativo entre duas superfícies já em deslizamento.</w:t>
      </w:r>
    </w:p>
    <w:p>
      <w:pPr>
        <w:pStyle w:val="ListParagraph"/>
        <w:numPr>
          <w:ilvl w:val="0"/>
          <w:numId w:val="1"/>
        </w:numPr>
        <w:spacing w:after="80"/>
      </w:pPr>
      <w:r>
        <w:t xml:space="preserve">Calcular a força de atrito dinâmico usando fd=μd·N, reconhecendo que, diferente do estático, esse valor é aproximadamente constante enquanto dura o deslizamento.</w:t>
      </w:r>
    </w:p>
    <w:p>
      <w:pPr>
        <w:pStyle w:val="ListParagraph"/>
        <w:numPr>
          <w:ilvl w:val="0"/>
          <w:numId w:val="1"/>
        </w:numPr>
        <w:spacing w:after="80"/>
      </w:pPr>
      <w:r>
        <w:t xml:space="preserve">Reconhecer que, para o mesmo par de superfícies, o coeficiente de atrito dinâmico (μd) é geralmente menor que o coeficiente de atrito estático (μe).</w:t>
      </w:r>
    </w:p>
    <w:p>
      <w:pPr>
        <w:pStyle w:val="ListParagraph"/>
        <w:numPr>
          <w:ilvl w:val="0"/>
          <w:numId w:val="1"/>
        </w:numPr>
        <w:spacing w:after="80"/>
      </w:pPr>
      <w:r>
        <w:t xml:space="preserve">Aplicar a 2ª Lei de Newton em situações com atrito dinâmico, calculando a aceleração resultante de um corpo em movimento sob atrito.</w:t>
      </w:r>
    </w:p>
    <w:p>
      <w:pPr>
        <w:pStyle w:val="Heading1"/>
        <w:spacing w:after="120" w:before="200"/>
      </w:pPr>
      <w:r>
        <w:t xml:space="preserve">3. Conhecimentos Prévios (subsunçores necessários)</w:t>
      </w:r>
    </w:p>
    <w:p>
      <w:pPr>
        <w:pStyle w:val="ListParagraph"/>
        <w:numPr>
          <w:ilvl w:val="0"/>
          <w:numId w:val="1"/>
        </w:numPr>
        <w:spacing w:after="80"/>
      </w:pPr>
      <w:r>
        <w:t xml:space="preserve">Atrito estático e seu valor máximo, fe_max=μe·N (Aula 22).</w:t>
      </w:r>
    </w:p>
    <w:p>
      <w:pPr>
        <w:pStyle w:val="ListParagraph"/>
        <w:numPr>
          <w:ilvl w:val="0"/>
          <w:numId w:val="1"/>
        </w:numPr>
        <w:spacing w:after="80"/>
      </w:pPr>
      <w:r>
        <w:t xml:space="preserve">2ª Lei de Newton, F=m·a (Aula 18).</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Possor_Aula23_Apresentacao.pptx (10 slides).</w:t>
      </w:r>
    </w:p>
    <w:p>
      <w:pPr>
        <w:pStyle w:val="ListParagraph"/>
        <w:numPr>
          <w:ilvl w:val="0"/>
          <w:numId w:val="1"/>
        </w:numPr>
        <w:spacing w:after="80"/>
      </w:pPr>
      <w:r>
        <w:t xml:space="preserve">Quadro/lousa e material de escrita.</w:t>
      </w:r>
    </w:p>
    <w:p>
      <w:pPr>
        <w:pStyle w:val="ListParagraph"/>
        <w:numPr>
          <w:ilvl w:val="0"/>
          <w:numId w:val="1"/>
        </w:numPr>
        <w:spacing w:after="80"/>
      </w:pPr>
      <w:r>
        <w:t xml:space="preserve">Retomar a caixa ou livro usado na Aula 22, agora arrastando-o já em movimento para sentir a resistência do atrito dinâmico.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"depois que um móvel pesado já está deslizando, é preciso continuar empurrando com a mesma força inicial para mantê-lo em movimento?" Ouvir hipóteses, retomando a intuição da Aula 22.</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por que, na experiência comum, parece que fica "mais fácil" continuar empurrando um objeto depois que ele já começou a deslizar. </w:t>
      </w:r>
      <w:r>
        <w:rPr>
          <w:b/>
          <w:bCs/>
          <w:color w:val="C0392B"/>
        </w:rPr>
        <w:t xml:space="preserve">Obstáculo a nomear (sem resolver ainda): </w:t>
      </w:r>
      <w:r>
        <w:t xml:space="preserve">a suposição de que o atrito, uma vez que o corpo está em movimento, continua igual ao atrito estático máximo do momento em que o movimento começou — quando na verdade o atrito dinâmico costuma ter um coeficiente (μd) menor que o estático (μe), tornando a resistência ao movimento menor do que a resistência ao início do movimento.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8: definição formal do atrito dinâmico, fd=μd·N, com valor aproximadamente constante durante todo o deslizamento (diferente do atrito estático, que varia até um máximo). Resolução explícita do obstáculo do Momento 2: como μd é tipicamente menor que μe para o mesmo par de superfícies, a força de atrito enquanto o objeto desliza é menor que o atrito estático máximo necessário para iniciar o movimento — por isso realmente fica "mais fácil" manter o movimento do que começá-lo. Aplicação da 2ª Lei: se a força aplicada for maior que o atrito dinâmico, a força resultante (aplicada menos atrito) produz uma aceleração, calculável por a=(F_aplicada − fd)/m.</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O professor resolve em voz alta o cálculo completo de uma situação: uma caixa em movimento recebe uma força aplicada conhecida, calcula-se o atrito dinâmico (fd=μd·N) e depois a aceleração resultante pela 2ª Lei. Em seguida, propõe à turma, em duplas, resolver um problema semelhante com valores diferentes de massa, força aplicada e coeficiente de atrito dinâmico.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 O professor circula pela sala, corrigindo quem esquece de subtrair o atrito da força aplicada antes de calcular a aceleração pela 2ª Lei.</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sim, geralmente é mais fácil manter um objeto já em movimento do que iniciar seu deslizamento, porque μd&lt;μe na maioria dos pares de superfícies. Reforçar a diferença entre os dois tipos de atrito: estático varia até um máximo (Aula 22), dinâmico é aproximadamente constante durante o deslizamento (esta aula).</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checando se os alunos aplicam corretamente fd=μd·N e depois integram esse valor à 2ª Lei. Ao final: correção coletiva dos exercícios, com atenção especial a quem esquece de descontar o atrito da força aplicada antes de calcular a aceleração.</w:t>
      </w:r>
    </w:p>
    <w:p>
      <w:pPr>
        <w:pStyle w:val="Heading1"/>
        <w:spacing w:after="120" w:before="200"/>
      </w:pPr>
      <w:r>
        <w:t xml:space="preserve">8. Lista de Exercícios de Fixação</w:t>
      </w:r>
    </w:p>
    <w:p>
      <w:pPr>
        <w:spacing w:after="120"/>
      </w:pPr>
      <w:r>
        <w:t xml:space="preserve">1. Uma caixa de 15 kg desliza sobre o chão com coeficiente de atrito dinâmico μd=0,25 (g=9,8 m/s²). Calcule a força de atrito dinâmico atuando sobre ela.</w:t>
      </w:r>
    </w:p>
    <w:p>
      <w:pPr>
        <w:spacing w:after="120"/>
      </w:pPr>
      <w:r>
        <w:t xml:space="preserve">2. Uma força aplicada de 60 N empurra a caixa do exercício anterior, já em movimento. Calcule a aceleração resultante da caixa.</w:t>
      </w:r>
    </w:p>
    <w:p>
      <w:pPr>
        <w:spacing w:after="120"/>
      </w:pPr>
      <w:r>
        <w:t xml:space="preserve">3. Explique por que o atrito dinâmico costuma ter um coeficiente menor que o atrito estático máximo, para o mesmo par de superfícies.</w:t>
      </w:r>
    </w:p>
    <w:p>
      <w:pPr>
        <w:spacing w:after="120"/>
      </w:pPr>
      <w:r>
        <w:t xml:space="preserve">4. Um bloco de massa 4 kg desliza sobre uma superfície com μd=0,3. Se uma força de exatamente 11,76 N for aplicada nele, ele acelera, desacelera ou mantém velocidade constante? Justifique (g=9,8 m/s²).</w:t>
      </w:r>
    </w:p>
    <w:p>
      <w:pPr>
        <w:spacing w:after="120"/>
      </w:pPr>
      <w:r>
        <w:t xml:space="preserve">5. Por que, mesmo sabendo o valor do atrito dinâmico, ainda é necessário aplicar a 2ª Lei de Newton para descobrir como um objeto se move sob a ação desse atrito?</w:t>
      </w:r>
    </w:p>
    <w:p>
      <w:pPr>
        <w:pStyle w:val="Heading2"/>
        <w:spacing w:after="120" w:before="260"/>
      </w:pPr>
      <w:r>
        <w:t xml:space="preserve">Gabarito da Lista de Exercícios</w:t>
      </w:r>
    </w:p>
    <w:p>
      <w:pPr>
        <w:spacing w:after="120"/>
      </w:pPr>
      <w:r>
        <w:t xml:space="preserve">1. N = P = 15 × 9,8 = 147 N. fd = μd·N = 0,25 × 147 = 36,75 N.</w:t>
      </w:r>
    </w:p>
    <w:p>
      <w:pPr>
        <w:spacing w:after="120"/>
      </w:pPr>
      <w:r>
        <w:t xml:space="preserve">2. Força resultante = 60 − 36,75 = 23,25 N. a = F/m = 23,25/15 = 1,55 m/s² (aproximadamente).</w:t>
      </w:r>
    </w:p>
    <w:p>
      <w:pPr>
        <w:spacing w:after="120"/>
      </w:pPr>
      <w:r>
        <w:t xml:space="preserve">3. Porque, uma vez em movimento, as irregularidades microscópicas das superfícies em contato têm menos tempo de se "encaixar" umas nas outras, oferecendo menos resistência do que quando as superfícies estão em repouso relativo prolongado, o que explica μd&lt;μe na maioria dos casos.</w:t>
      </w:r>
    </w:p>
    <w:p>
      <w:pPr>
        <w:spacing w:after="120"/>
      </w:pPr>
      <w:r>
        <w:t xml:space="preserve">4. fd = μd·N = 0,3 × 4 × 9,8 = 11,76 N, exatamente igual à força aplicada. Força resultante nula ⇒ pela 1ª Lei, o bloco mantém velocidade constante (não acelera nem desacelera).</w:t>
      </w:r>
    </w:p>
    <w:p>
      <w:pPr>
        <w:spacing w:after="120"/>
      </w:pPr>
      <w:r>
        <w:t xml:space="preserve">5. Porque o atrito dinâmico é apenas UMA das forças atuando sobre o corpo; a 2ª Lei (F=m·a) é o que permite calcular o efeito da força RESULTANTE (força aplicada menos atrito, nesse caso) sobre a aceleração do corpo — o atrito sozinho não determina o movimento, apenas contribui para a força resultante.</w:t>
      </w:r>
    </w:p>
    <w:p>
      <w:pPr>
        <w:pStyle w:val="Heading1"/>
        <w:spacing w:after="120" w:before="200"/>
      </w:pPr>
      <w:r>
        <w:t xml:space="preserve">9. Observações e Extensão</w:t>
      </w:r>
    </w:p>
    <w:p>
      <w:pPr>
        <w:spacing w:after="120"/>
      </w:pPr>
      <w:r>
        <w:t xml:space="preserve">Próxima aula: Plano Inclinado — decomposição do peso passo a passo. </w:t>
      </w:r>
      <w:r>
        <w:rPr>
          <w:b/>
          <w:bCs/>
          <w:color w:val="E8623C"/>
        </w:rPr>
        <w:t xml:space="preserve">Nota para o professor: </w:t>
      </w:r>
      <w:r>
        <w:t xml:space="preserve">o plano inclinado vai reunir peso, normal e atrito (estático ou dinâmico) numa única situação — vale avisar a turma, na abertura da Aula 24, que essa aula "junta" tudo o que foi visto desde a Aula 20.</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2026-09-06T00:33:02.338Z</dcterms:created>
  <dcterms:modified xsi:type="dcterms:W3CDTF">2026-09-06T00:33:02.338Z</dcterms:modified>
</cp:coreProperties>
</file>

<file path=docProps/custom.xml><?xml version="1.0" encoding="utf-8"?>
<Properties xmlns="http://schemas.openxmlformats.org/officeDocument/2006/custom-properties" xmlns:vt="http://schemas.openxmlformats.org/officeDocument/2006/docPropsVTypes"/>
</file>