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Trabalho, Energia e Quantidade de Movimento — Aula 41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Impulso de uma Força (Força aplicada em um intervalo de tempo)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Trabalho, Energia e Quantidade de Movimento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17 (Aula 41 do currículo) — Impulso de uma Força (Força aplicada em um intervalo de tempo)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 — Potência Mecânica (O quão rápido se realiza trabalho)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 — Quantidade de Movimento (Momento linear)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impulso de uma força como o produto dessa força pelo intervalo de tempo durante o qual ela atua, J=F·Δt, uma grandeza vetorial.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impulso como o produto (vetorial) entre uma força e o intervalo de tempo de sua atuação, J=F·Δt.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impulso de uma força constante a partir de sua intensidade e do tempo de aplicação.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o impulso, assim como o trabalho (Aula 33), como a área sob o gráfico da força em função do tempo (F×t).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mesma variação de movimento pode ser obtida por uma força grande em pouco tempo ou uma força pequena por mais tempo, desde que o impulso total seja igual.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Área sob o gráfico F×x para calcular trabalho (Aula 33) — mesma lógica, agora com F×t.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como grandeza vetorial (Módulo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Possor_Aula41_Apresentacao.pptx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Comparação entre aparar uma bola rigidamente (mão parada) e amortecer o impacto recuando a mão — mesma bola, tempos de contato diferentes.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dobrar os joelhos ao pular de uma altura dói muito menos do que cair com as pernas esticadas e rígidas?"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o que exatamente muda entre as duas formas de aterrissar, já que a pessoa chega ao chão com a mesma velocidade nos dois casos.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focar só na velocidade de impacto (igual nos dois casos) sem perceber que o que muda é o TEMPO de contato — dobrar os joelhos aumenta o tempo em que a força de frenagem atua, o que, para o mesmo impulso necessário, significa uma força de pico bem menor.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definição formal de impulso, J=F·Δt (vetorial, mesma direção e sentido da força), com unidade N·s. Resolução explícita do obstáculo do Momento 2: para parar completamente o movimento de queda (mesma variação de quantidade de movimento nas duas aterrissagens — antecipando a Aula 42), o impulso necessário é o mesmo; mas J=F·Δt, então aumentar Δt (dobrando os joelhos, prolongando o contato) permite uma força F bem menor para produzir o mesmo impulso — daí menos dor e menos risco de lesão. Interpretação gráfica: o impulso é a área sob o gráfico F×t, generalizando para forças variáveis (como o impacto real de uma queda, que não é perfeitamente constante) da mesma forma que a área sob F×x generaliza o cálculo do trabalho (Aula 33).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do impulso de uma força constante conhecida atuando por um tempo conhecido. Em seguida, propõe à turma, em duplas, comparar dois cenários com o mesmo impulso total, mas com forças e tempos de contato diferentes (ex.: air bag vs. parabrisa rígido), calculando a força em cada caso.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esquece que o impulso é vetorial e tem a mesma direção/sentido da força.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dobrar os joelhos aumenta o tempo de frenagem, reduzindo a força de pico necessária para produzir o mesmo impulso (mesma variação de movimento) — por isso dói menos e é mais seguro. Reforçar que esse é o princípio por trás de air bags, capacetes e colchões de proteção: aumentar o tempo de impacto para reduzir a força envolvida.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relacionam corretamente tempo de contato e força de impacto. Ao final: correção coletiva dos exercícios, com atenção especial à unidade do impulso (N·s) e à sua natureza vetorial.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força constante de 50 N atua sobre um corpo durante 0,2 s. Calcule o impulso dessa força.</w:t>
      </w:r>
    </w:p>
    <w:p>
      <w:pPr>
        <w:spacing w:after="120"/>
      </w:pPr>
      <w:r>
        <w:t xml:space="preserve">2. Um air bag aumenta o tempo de impacto de uma colisão de 0,05 s (sem air bag) para 0,3 s (com air bag), mantendo o mesmo impulso necessário de 600 N·s. Calcule a força de impacto nos dois casos.</w:t>
      </w:r>
    </w:p>
    <w:p>
      <w:pPr>
        <w:spacing w:after="120"/>
      </w:pPr>
      <w:r>
        <w:t xml:space="preserve">3. Calcule o impulso representado por uma força que varia de 0 a 40 N linearmente ao longo de 0,1 s (dica: área de um triângulo no gráfico F×t).</w:t>
      </w:r>
    </w:p>
    <w:p>
      <w:pPr>
        <w:spacing w:after="120"/>
      </w:pPr>
      <w:r>
        <w:t xml:space="preserve">4. Explique, usando o conceito de impulso, por que dobrar os joelhos ao pular de uma altura reduz a força sentida no impacto.</w:t>
      </w:r>
    </w:p>
    <w:p>
      <w:pPr>
        <w:spacing w:after="120"/>
      </w:pPr>
      <w:r>
        <w:t xml:space="preserve">5. Por que a unidade do impulso, N·s, é dimensionalmente equivalente à unidade de quantidade de movimento (kg·m/s)? (Não é necessário provar algebricamente, apenas justificar a ideia física.)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J = F·Δt = 50×0,2 = 10 N·s.</w:t>
      </w:r>
    </w:p>
    <w:p>
      <w:pPr>
        <w:spacing w:after="120"/>
      </w:pPr>
      <w:r>
        <w:t xml:space="preserve">2. Sem air bag: F = J/Δt = 600/0,05 = 12000 N. Com air bag: F = 600/0,3 = 2000 N — força 6 vezes menor, reduzindo bastante o risco de lesão.</w:t>
      </w:r>
    </w:p>
    <w:p>
      <w:pPr>
        <w:spacing w:after="120"/>
      </w:pPr>
      <w:r>
        <w:t xml:space="preserve">3. Área do triângulo = (base×altura)/2 = (0,1×40)/2 = 2 N·s.</w:t>
      </w:r>
    </w:p>
    <w:p>
      <w:pPr>
        <w:spacing w:after="120"/>
      </w:pPr>
      <w:r>
        <w:t xml:space="preserve">4. Como J=F·Δt é fixo para uma dada variação de movimento, aumentar o tempo de frenagem (Δt, ao dobrar os joelhos e prolongar o contato) permite que a força de impacto (F) seja proporcionalmente menor para produzir o mesmo impulso.</w:t>
      </w:r>
    </w:p>
    <w:p>
      <w:pPr>
        <w:spacing w:after="120"/>
      </w:pPr>
      <w:r>
        <w:t xml:space="preserve">5. Porque o impulso mede exatamente a variação da quantidade de movimento de um corpo (isso será formalizado no Teorema do Impulso, Aula 43) — as duas grandezas medem a mesma coisa sob óticas diferentes (a causa, pelo impulso, e o efeito, pela variação do momento), por isso compartilham a mesma unidade.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Quantidade de Movimento — momento linear. </w:t>
      </w:r>
      <w:r>
        <w:rPr>
          <w:b/>
          <w:bCs/>
          <w:color w:val="E8623C"/>
        </w:rPr>
        <w:t xml:space="preserve">Nota para o professor: </w:t>
      </w:r>
      <w:r>
        <w:t xml:space="preserve">o exercício 5 já antecipa a ligação entre impulso e quantidade de movimento, que será formalizada no Teorema do Impulso (Aula 43) — a Aula 42 primeiro precisa apresentar a quantidade de movimento isoladamente.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2026-09-06T12:33:34.722Z</dcterms:created>
  <dcterms:modified xsi:type="dcterms:W3CDTF">2026-09-06T12:33:34.723Z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