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4 — Hidrostática — Aula 52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Condições de Flutuação (Densidade e equilíbrio de corpos submersos)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Hidrostática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 de 5 (Aula 52 do currículo) — Condições de Flutuação (Densidade e equilíbrio de corpos submersos)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51 — Empuxo e Princípio de Arquimedes (Por que os navios flutuam?)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(fim do módulo)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as três condições de equilíbrio de um corpo em um fluido — afundar, flutuar parcialmente submerso, ou permanecer em equilíbrio totalmente submerso — a partir da comparação entre a densidade média do corpo e a densidade do fluido.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Comparar o peso do corpo e o empuxo máximo (com o corpo totalmente submerso) para prever se ele afunda, flutua ou fica em equilíbrio submerso.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essa comparação de forças à comparação entre a densidade média do corpo (ρ_corpo) e a densidade do fluido (ρ_fluido).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a fração do volume de um corpo flutuante que fica submersa, a partir da razão entre as densidades.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a condição de equilíbrio (peso igual ao empuxo) para resolver problemas de corpos flutuantes.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Empuxo, E=ρ_fluido·g·V_submerso (Aula 51).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Densidade como razão entre massa e volume (pré-requisito).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Possor_Aula52_Apresentacao.pptx (10 slides).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Objetos com densidades bem diferentes (ex.: uma pedra, um pedaço de madeira, um ovo em água doce e em água salgada) para observar ao vivo se afundam, flutuam ou ficam em equilíbrio submerso.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"por que um ovo afunda em água doce, mas flutua em água bem salgada?"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 se "afundar" e "flutuar" são propriedades fixas de um material.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tratar a flutuação como característica fixa do objeto ("pedra sempre afunda", "madeira sempre flutua"), sem perceber que ela depende da RELAÇÃO entre a densidade do corpo e a densidade do FLUIDO específico — o mesmo ovo pode afundar ou flutuar dependendo da densidade da água, alterada pelo sal dissolvido.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8: as três condições, comparando o peso (P=ρ_corpo·g·V_corpo) e o empuxo máximo (E_max=ρ_fluido·g·V_corpo, corpo totalmente submerso). Se ρ_corpo&gt;ρ_fluido, o peso vence e o corpo afunda; se ρ_corpo&lt;ρ_fluido, o empuxo equilibra o peso antes da submersão total, e o corpo flutua parcialmente submerso; se ρ_corpo=ρ_fluido, o corpo fica em equilíbrio indiferente, totalmente submerso. Resolução explícita do obstáculo do Momento 2: o ovo tem densidade fixa, mas a água salgada tem densidade MAIOR que a água doce (o sal dissolvido aumenta a massa por volume) — quando a densidade da água ultrapassa a do ovo, ele passa a flutuar. Dedução da fração submersa de um corpo flutuante em equilíbrio, igualando peso e empuxo: V_submerso/V_corpo = ρ_corpo/ρ_fluido.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O professor resolve em voz alta a fração submersa de um corpo flutuante, dadas as densidades do corpo e do fluido. Em seguida, propõe à turma, em duplas, decidir, para outros pares de densidades dados, se o corpo afunda, flutua ou fica em equilíbrio submerso.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 O professor circula pela sala, corrigindo quem trata a flutuação como propriedade fixa do material, ignorando a densidade do fluido.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a mesma densidade do ovo pode resultar em afundar ou flutuar, dependendo só da densidade do fluido em que ele está. Reforçar as três condições como comparação direta entre ρ_corpo e ρ_fluido.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4), checando se os alunos comparam corretamente as duas densidades antes de decidir a condição. Ao final: correção coletiva dos exercícios, com atenção especial a quem esquece de usar só o volume submerso no cálculo da fração flutuante.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Um corpo tem densidade 900 kg/m³ e é colocado em água (ρ=1000 kg/m³). Ele afunda, flutua ou fica em equilíbrio submerso? Justifique.</w:t>
      </w:r>
    </w:p>
    <w:p>
      <w:pPr>
        <w:spacing w:after="120"/>
      </w:pPr>
      <w:r>
        <w:t xml:space="preserve">2. Calcule a fração do volume desse corpo que fica submersa.</w:t>
      </w:r>
    </w:p>
    <w:p>
      <w:pPr>
        <w:spacing w:after="120"/>
      </w:pPr>
      <w:r>
        <w:t xml:space="preserve">3. Um objeto de densidade 1050 kg/m³ é colocado na mesma água (ρ=1000 kg/m³). O que acontece com ele?</w:t>
      </w:r>
    </w:p>
    <w:p>
      <w:pPr>
        <w:spacing w:after="120"/>
      </w:pPr>
      <w:r>
        <w:t xml:space="preserve">4. Um ovo tem densidade aproximada de 1030 kg/m³. Água doce tem densidade 1000 kg/m³, e uma salmoura concentrada pode chegar a 1100 kg/m³. Explique o que acontece com o ovo em cada uma dessas águas.</w:t>
      </w:r>
    </w:p>
    <w:p>
      <w:pPr>
        <w:spacing w:after="120"/>
      </w:pPr>
      <w:r>
        <w:t xml:space="preserve">5. Explique por que um corpo com densidade EXATAMENTE igual à do fluido não afunda nem flutua na superfície, permanecendo em equilíbrio em qualquer profundidade em que esteja totalmente submerso.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Como ρ_corpo (900) &lt; ρ_fluido (1000), o corpo flutua parcialmente submerso.</w:t>
      </w:r>
    </w:p>
    <w:p>
      <w:pPr>
        <w:spacing w:after="120"/>
      </w:pPr>
      <w:r>
        <w:t xml:space="preserve">2. V_submerso/V_corpo = ρ_corpo/ρ_fluido = 900/1000 = 0,9 — 90% do volume fica submerso.</w:t>
      </w:r>
    </w:p>
    <w:p>
      <w:pPr>
        <w:spacing w:after="120"/>
      </w:pPr>
      <w:r>
        <w:t xml:space="preserve">3. Como ρ_corpo (1050) &gt; ρ_fluido (1000), o peso é maior que o empuxo máximo possível, então o corpo afunda.</w:t>
      </w:r>
    </w:p>
    <w:p>
      <w:pPr>
        <w:spacing w:after="120"/>
      </w:pPr>
      <w:r>
        <w:t xml:space="preserve">4. Em água doce (1000 &lt; 1030), o ovo afunda, pois é mais denso que o fluido. Na salmoura concentrada (1100 &gt; 1030), o ovo flutua, pois passa a ser menos denso que o fluido.</w:t>
      </w:r>
    </w:p>
    <w:p>
      <w:pPr>
        <w:spacing w:after="120"/>
      </w:pPr>
      <w:r>
        <w:t xml:space="preserve">5. Nesse caso, o peso do corpo (ρ_corpo·g·V_corpo) é exatamente igual ao empuxo quando ele está totalmente submerso (E=ρ_fluido·g·V_corpo, com ρ_corpo=ρ_fluido). A força resultante é zero em qualquer profundidade em que o corpo esteja totalmente submerso, sem tendência a subir ou descer.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Módulo 4 concluído — próximo módulo do currículo principal: Módulo 5. </w:t>
      </w:r>
      <w:r>
        <w:rPr>
          <w:b/>
          <w:bCs/>
          <w:color w:val="E8623C"/>
        </w:rPr>
        <w:t xml:space="preserve">Nota para o professor: </w:t>
      </w:r>
      <w:r>
        <w:t xml:space="preserve">as Aulas 48-52 formaram uma sequência estritamente progressiva (pressão → Stevin → Pascal → Arquimedes → condições de flutuação), cada uma usando a anterior como ferramenta — vale uma revisão rápida encadeada antes da avaliação do módulo, retomando a cadeia lógica completa.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2026-09-07T01:03:46.100Z</dcterms:created>
  <dcterms:modified xsi:type="dcterms:W3CDTF">2026-09-07T01:03:46.100Z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