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74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Movimento Harmônico Simples - MHS (O que é um oscilador)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74 do currículo) — Movimento Harmônico Simples - MHS (O que é um oscilador)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Pêndulo Simples e Sistema Massa-Mola (Fórmulas do MHS)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que caracteriza um movimento oscilatório periódico e identificar os elementos básicos de um oscilador.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movimento periódico e oscilador.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posição de equilíbrio e a força restauradora que atua sobre um oscilador.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período (T) e frequência (f) e relacioná-los por f=1/T.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osciladores no cotidiano.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Conceitos de força e movimento (Módulo 2 — Dinâmica).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e energia potencial elástica (Módulo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Possor_Aula74_Apresentacao.pptx.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Mola ou elástico para demonstração.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Cronômetro (medir período de oscilação).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um pêndulo de relógio, uma corda de violão vibrando e uma criança se balançando têm em comum?"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movimento desses três exemplos é aleatório ou segue algum padrão.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"oscilar" é só "ficar se mexendo repetidamente", sem perceber que existe um padrão TEMPORAL regular (o mesmo intervalo de tempo se repete a cada ciclo).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movimento periódico é aquele que se repete em intervalos de tempo iguais; oscilador é o sistema que executa esse movimento em torno de uma posição de equilíbrio, sempre puxado de volta por uma força restauradora. Período (T) é o tempo de uma oscilação completa; frequência (f) é o número de oscilações por segundo, medida em hertz (Hz), com f=1/T. Resolução explícita do obstáculo do Momento 2: o padrão não é "mexer-se ao acaso" — é um período constante que se repete ciclo após ciclo, e é exatamente esse período que torna o movimento prevísivel e mensurável.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mede o período de um pêndulo ou mola em oscilação com um cronômetro (tempo de várias oscilações dividido pelo número de oscilações) e calcula a frequência. Em duplas, os alunos repetem a medição para uma configuração diferente (amplitude ou comprimento diferente) proposta pelo professor.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período com frequência.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pêndulo, a corda e o balanço são todos osciladores, cada um com seu próprio período e frequência característicos. Reforçar a definição de força restauradora e a relação f=1/T.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medição em duplas (Momento 4), checando se os alunos usam o cronômetro corretamente (medir várias oscilações, não uma só). Ao final: correção coletiva dos exercícios, com atenção especial à confusão entre período e frequência.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pêndulo completa 10 oscilações em 20 segundos. Calcule o período e a frequência desse pêndulo.</w:t>
      </w:r>
    </w:p>
    <w:p>
      <w:pPr>
        <w:spacing w:after="120"/>
      </w:pPr>
      <w:r>
        <w:t xml:space="preserve">2. Defina força restauradora e explique por que ela é essencial para um movimento oscilatório existir.</w:t>
      </w:r>
    </w:p>
    <w:p>
      <w:pPr>
        <w:spacing w:after="120"/>
      </w:pPr>
      <w:r>
        <w:t xml:space="preserve">3. Uma corda de violão vibra com frequência de 440 Hz (nota Lá). Qual é o período dessa vibração?</w:t>
      </w:r>
    </w:p>
    <w:p>
      <w:pPr>
        <w:spacing w:after="120"/>
      </w:pPr>
      <w:r>
        <w:t xml:space="preserve">4. Explique por que um objeto em queda livre não é considerado um oscilador.</w:t>
      </w:r>
    </w:p>
    <w:p>
      <w:pPr>
        <w:spacing w:after="120"/>
      </w:pPr>
      <w:r>
        <w:t xml:space="preserve">5. Cite três exemplos de osciladores mecânicos do cotidiano e identifique a posição de equilíbrio de cada um.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 = tempo total / número de oscilações = 20/10 = 2 s. f = 1/T = 1/2 = 0,5 Hz.</w:t>
      </w:r>
    </w:p>
    <w:p>
      <w:pPr>
        <w:spacing w:after="120"/>
      </w:pPr>
      <w:r>
        <w:t xml:space="preserve">2. Força restauradora é a força que sempre aponta de volta para a posição de equilíbrio, opondo-se ao deslocamento do sistema. Sem ela, o sistema não retornaria à posição de equilíbrio e não haveria oscilação — o objeto simplesmente se afastaria indefinidamente.</w:t>
      </w:r>
    </w:p>
    <w:p>
      <w:pPr>
        <w:spacing w:after="120"/>
      </w:pPr>
      <w:r>
        <w:t xml:space="preserve">3. T = 1/f = 1/440 ≈ 0,00227 s, ou aproximadamente 2,27 ms.</w:t>
      </w:r>
    </w:p>
    <w:p>
      <w:pPr>
        <w:spacing w:after="120"/>
      </w:pPr>
      <w:r>
        <w:t xml:space="preserve">4. Não existe força restauradora trazendo-o de volta a uma posição de equilíbrio, nem repetição periódica do movimento — o objeto apenas acelera numa única direção até atingir o solo, sem nunca completar um ciclo.</w:t>
      </w:r>
    </w:p>
    <w:p>
      <w:pPr>
        <w:spacing w:after="120"/>
      </w:pPr>
      <w:r>
        <w:t xml:space="preserve">5. Exemplos possíveis: pêndulo de relógio (posição de equilíbrio: ponto mais baixo da trajetória); mola vertical com peso (posição de equilíbrio: onde o peso fica em repouso, sem oscilar); corda de violão (posição de equilíbrio: corda esticada reta, sem vibrar).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Pêndulo Simples e Sistema Massa-Mola (Fórmulas do MHS). </w:t>
      </w:r>
      <w:r>
        <w:rPr>
          <w:b/>
          <w:bCs/>
          <w:color w:val="E8623C"/>
        </w:rPr>
        <w:t xml:space="preserve">Nota para o professor: </w:t>
      </w:r>
      <w:r>
        <w:t xml:space="preserve">esta aula é propositalmente qualitativa — as fórmulas específicas do MHS (T do pêndulo, T da mola) só entram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2026-09-07T20:59:59.382Z</dcterms:created>
  <dcterms:modified xsi:type="dcterms:W3CDTF">2026-09-07T20:59:59.394Z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