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Tubos Sonoros (Tubos abertos e fechados)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85 do currículo) — Tubos Sonoros (Tubos abertos e fechados)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Fenômenos Sonoros (Eco, reverberação e refração do som)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Cordas Sonoras (Harmônicos em instrumentos de corda)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formação de ondas estacionárias em tubos sonoros abertos e fechados, e calcular as frequências dos harmônicos possíveis em cada caso.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onda estacionária como o resultado da superposição de uma onda com sua reflexão no mesmo meio.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condição de contorno num tubo fechado (nó de deslocamento na extremidade fechada) e num tubo aberto (ventre de deslocamento na extremidade aberta).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dos harmônicos de um tubo fechado: f_n=n⋅v/(4L), com n ímpar (1,3,5,...).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dos harmônicos de um tubo aberto: f_n=n⋅v/(2L), com n inteiro (1,2,3,...).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Fundamental da Ondulatória, v=λ⋅f (Aula 78).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Reflexão de ondas em extremidade fixa e livre (Aula 79).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tubo (cano de PVC ou similar) e/ou uma garrafa, para demonstração sonora.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(para os exercícios com as fórmulas dos harmônicos).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soprar por cima de uma garrafa vazia produz um som, e por que esse som muda de altura quando eu coloco um pouco de água dentro dela?"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determina a frequência do som produzido por um tubo.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comprimento de tubo produz qualquer frequência, sem perceber que só certas frequências (os harmônicos) formam ondas estacionárias estáveis dentro do tubo.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dentro de um tubo sonoro, a onda sonora se reflete nas extremidades e se superpõe com a onda original, formando uma onda estacionária — um padrão fixo de compressões e rarefações que não se propaga, com pontos de vibração mínima (nós) e máxima (ventres). Num tubo FECHADO numa das pontas, a extremidade fechada é sempre um nó (o ar não pode se mover ali) e a extremidade aberta é sempre um ventre — isso só permite harmônicos ÍMPARES: f_n=n⋅v/(4L), com n=1,3,5,... Num tubo ABERTO nas duas pontas, ambas as extremidades são ventres — isso permite TODOS os harmônicos: f_n=n⋅v/(2L), com n=1,2,3,... Resolução explícita do obstáculo do Momento 2: colocar água na garrafa reduz o comprimento efetivo da coluna de ar (L menor), e como f_n depende de 1/L, isso aumenta a frequência do som — por isso o som fica mais agudo com mais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a frequência fundamental de um tubo fechado de comprimento dado. Em duplas, os alunos calculam a frequência fundamental de um tubo aberto de mesmo comprimento e comparam os dois resultados.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a fórmula do tubo aberto com n par para um tubo fechado.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som muda de altura ao colocar água na garrafa porque isso reduz o comprimento efetivo da coluna de ar, aumentando a frequência dos harmônicos possíveis. Reforçar as duas fórmulas e suas restrições sobre 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o cálculo em duplas (Momento 4), checando se os alunos aplicam a restrição correta de n (ímpar para fechado, qualquer inteiro para aberto).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tubo fechado numa extremidade tem comprimento 0,5 m. Calcule sua frequência fundamental (n=1), sabendo que v_som=340 m/s.</w:t>
      </w:r>
    </w:p>
    <w:p>
      <w:pPr>
        <w:spacing w:after="120"/>
      </w:pPr>
      <w:r>
        <w:t xml:space="preserve">2. Um tubo aberto nas duas extremidades tem o mesmo comprimento do exercício anterior (0,5 m). Calcule sua frequência fundamental.</w:t>
      </w:r>
    </w:p>
    <w:p>
      <w:pPr>
        <w:spacing w:after="120"/>
      </w:pPr>
      <w:r>
        <w:t xml:space="preserve">3. Explique por que um tubo fechado numa extremidade só produz harmônicos ÍMPARES, enquanto um tubo aberto nas duas extremidades produz todos os harmônicos.</w:t>
      </w:r>
    </w:p>
    <w:p>
      <w:pPr>
        <w:spacing w:after="120"/>
      </w:pPr>
      <w:r>
        <w:t xml:space="preserve">4. Explique, em termos da fórmula dos harmônicos, por que colocar água dentro de uma garrafa (reduzindo o comprimento da coluna de ar) deixa o som mais agudo.</w:t>
      </w:r>
    </w:p>
    <w:p>
      <w:pPr>
        <w:spacing w:after="120"/>
      </w:pPr>
      <w:r>
        <w:t xml:space="preserve">5. Calcule o terceiro harmônico (n=3) de um tubo fechado de comprimento 0,25 m (v_som=340 m/s). Esse harmônico é válido para esse tipo de tubo?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f_1=n⋅v/(4L)=1×340/(4×0,5)=340/2=170 Hz.</w:t>
      </w:r>
    </w:p>
    <w:p>
      <w:pPr>
        <w:spacing w:after="120"/>
      </w:pPr>
      <w:r>
        <w:t xml:space="preserve">2. f_1=n⋅v/(2L)=1×340/(2×0,5)=340/1=340 Hz.</w:t>
      </w:r>
    </w:p>
    <w:p>
      <w:pPr>
        <w:spacing w:after="120"/>
      </w:pPr>
      <w:r>
        <w:t xml:space="preserve">3. Na extremidade fechada, o ar não pode se mover (é sempre um nó de deslocamento); na extremidade aberta, o ar vibra livremente (é sempre um ventre). Essa combinação nó-ventre só permite um padrão de onda estacionária compatível com um número ímpar de quartos de comprimento de onda encaixados no tubo. Já um tubo aberto nas duas pontas (ventre-ventre) permite qualquer número inteiro de meios comprimentos de onda, liberando todos os harmônicos.</w:t>
      </w:r>
    </w:p>
    <w:p>
      <w:pPr>
        <w:spacing w:after="120"/>
      </w:pPr>
      <w:r>
        <w:t xml:space="preserve">4. As fórmulas dos harmônicos (f_n=n⋅v/(4L) ou f_n=n⋅v/(2L)) mostram que a frequência é inversamente proporcional ao comprimento L da coluna de ar. Reduzir L (com água) aumenta a frequência f, tornando o som mais agudo.</w:t>
      </w:r>
    </w:p>
    <w:p>
      <w:pPr>
        <w:spacing w:after="120"/>
      </w:pPr>
      <w:r>
        <w:t xml:space="preserve">5. f_3=n⋅v/(4L)=3×340/(4×0,25)=1020/1=1020 Hz. Sim, é válido: n=3 é ímpar, e o tubo fechado só permite harmônicos ímpares.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Cordas Sonoras (Harmônicos em instrumentos de corda). </w:t>
      </w:r>
      <w:r>
        <w:rPr>
          <w:b/>
          <w:bCs/>
          <w:color w:val="E8623C"/>
        </w:rPr>
        <w:t xml:space="preserve">Nota para o professor: </w:t>
      </w:r>
      <w:r>
        <w:t xml:space="preserve">a demonstração real com uma garrafa e água (ou um tubo de PVC de diferentes comprimentos) é muito eficaz para tornar concreta a relação entre L e a frequência.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2026-09-07T20:59:59.695Z</dcterms:created>
  <dcterms:modified xsi:type="dcterms:W3CDTF">2026-09-07T20:59:59.695Z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