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Conceitos fundamentais: gene, alelo, genótipo e fenótipo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12 (Aula 105 do currículo) — Conceitos fundamentais: gene, alelo, genótipo e fenótipo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1ª Lei de Mendel: segregação dos fatores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fundamentais de gene, alelo, genótipo e fenótipo.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gene e alelo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genótipo de fenótipo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homozigoto de heterozigoto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Cromossomos homólogos (Módulo 4)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DNA e cromatina (Módulo 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um par de alelos em cromossomos homólogos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duas pessoas têm a mesma característica visível, como olhos castanhos, isso significa que elas têm exatamente a mesma informação genética para essa característica?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gene como um segmento de DNA que carrega a informação para uma característica; alelo como cada uma das versões alternativas de um gene, localizadas em posições correspondentes de cromossomos homólogos (retomando o Módulo 4). Apresentar genótipo como a constituição genética de um indivíduo (ex.: Aa) e fenótipo como a característica observável resultante da expressão desse genótipo (ex.: olhos castanhos). Diferenciar homozigoto (dois alelos iguais, AA ou aa) de heterozigoto (dois alelos diferentes, Aa).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genótipos quanto a homozigoto/heterozigoto e relacionar a um possível fenótipo.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gene, alelo, genótipo e fenótipo.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genótipos e da relação com o fenótipo.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genótipo e fenótipo?</w:t>
      </w:r>
    </w:p>
    <w:p>
      <w:pPr>
        <w:spacing w:after="120"/>
      </w:pPr>
      <w:r>
        <w:t xml:space="preserve">2. Um indivíduo com genótipo Aa é homozigoto ou heterozigoto?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Genótipo é a constituição genética do indivíduo (ex.: Aa); fenótipo é a característica observável resultante dessa constituição (ex.: uma cor de olho específica).</w:t>
      </w:r>
    </w:p>
    <w:p>
      <w:pPr>
        <w:spacing w:after="120"/>
      </w:pPr>
      <w:r>
        <w:t xml:space="preserve">2. Heterozigoto, pois possui dois alelos diferentes (A e 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Genética Clássica — retomar cromossomos homólogos (Módulo 4) para localizar os alelos.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2026-09-20T22:54:38.118Z</dcterms:created>
  <dcterms:modified xsi:type="dcterms:W3CDTF">2026-09-20T22:54:38.118Z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