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Genética Molecular — Aula 124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Regulação da expressão gênica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Molecular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10 (Aula 124 do currículo) — Regulação da expressão gênica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123 — Mutações cromossômicas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125 — Cariótipo humano e síndromes cromossômicas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princípios básicos da regulação da expressão gênica.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nem todos os genes são expressos em todas as células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papel de fatores de transcrição na regulação gênica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importância da regulação para a diferenciação celular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Transcrição (Aula 119)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Tecidos diferenciados (Módulo 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simplificado de regulação gênica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todas as células do corpo têm exatamente o mesmo DNA, por que uma célula muscular e um neurônio são tão diferentes um do outro?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regulação da expressão gênica como o conjunto de mecanismos que controla quais genes são transcritos (e em que quantidade) em cada célula, apesar de todas as células compartilharem o mesmo genoma. Apresentar os fatores de transcrição como proteínas reguladoras que se ligam a regiões específicas do DNA, ativando ou reprimindo a transcrição de genes-alvo. Relacionar essa regulação à diferenciação celular (retomando os diferentes tecidos, Módulo 5): células diferentes expressam conjuntos diferentes de genes, resultando em estruturas e funções distintas a partir do mesmo material genético.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por que essa regulação é essencial para a existência de tecidos especializados como músculo, nervo e pele.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regulação da expressão gênica.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Avaliação da qualidade da explicação sobre diferenciação celular e regulação gênica.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 todas as células do corpo têm o mesmo DNA, o que explica a diferença entre uma célula muscular e um neurônio?</w:t>
      </w:r>
    </w:p>
    <w:p>
      <w:pPr>
        <w:spacing w:after="120"/>
      </w:pPr>
      <w:r>
        <w:t xml:space="preserve">2. Qual a função de um fator de transcrição?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regulação da expressão gênica: cada tipo celular expressa um conjunto diferente de genes, apesar de compartilhar o mesmo genoma completo.</w:t>
      </w:r>
    </w:p>
    <w:p>
      <w:pPr>
        <w:spacing w:after="120"/>
      </w:pPr>
      <w:r>
        <w:t xml:space="preserve">2. É uma proteína reguladora que se liga a regiões específicas do DNA, ativando ou reprimindo a transcrição de genes-alvo.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tecidos diferenciados (Módulo 5) como exemplo concreto do resultado da regulação gênica.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2026-09-20T22:58:53.570Z</dcterms:created>
  <dcterms:modified xsi:type="dcterms:W3CDTF">2026-09-20T22:58:53.570Z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