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Evolução — Aula 133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Ideias pré-darwinistas: fixismo e lamarckismo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Evolução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10 (Aula 133 do currículo) — Ideias pré-darwinistas: fixismo e lamarckismo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134 — Darwin e a teoria da seleção natural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ideias pré-darwinistas de fixismo e lamarckismo.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fixismo e suas implicações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teoria de Lamarck (uso e desuso, herança de caracteres adquiridos)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por que o lamarckismo, apesar de incorreto, foi um avanço em relação ao fixismo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Nenhum pré-requisito específico — retomar a diversidade de espécies já estudada ao longo do curso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Linha do tempo das ideias sobre a origem das espécies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Antes de Darwin, como as pessoas explicavam por que existem tantas espécies diferentes de seres vivos, e por que elas parecem tão bem adaptadas ao ambiente em que vivem?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fixismo: ideia de que as espécies foram criadas de forma fixa e imutável, sem se transformar ao longo do tempo. Apresentar a teoria de Lamarck, uma das primeiras propostas evolucionistas: lei do uso e desuso (estruturas mais usadas se desenvolvem, as menos usadas atrofiam) e lei da herança dos caracteres adquiridos (características desenvolvidas durante a vida seriam passadas aos descendentes). Usar o exemplo clássico do pescoço da girafa segundo Lamarck: o esforço para alcançar folhas altas alongaria o pescoço, e esse alongamento seria herdado pela prole.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Discutir em conjunto por que a herança de caracteres adquiridos, apesar de incorreta (não confirmada pela genética, retomando os Módulos 13-14), representou um avanço conceitual ao propor que as espécies mudam ao longo do tempo.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fixismo e lamarckismo.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discussão sobre o avanço conceitual do lamarckismo apesar de seu erro.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diz a lei do uso e desuso de Lamarck?</w:t>
      </w:r>
    </w:p>
    <w:p>
      <w:pPr>
        <w:spacing w:after="120"/>
      </w:pPr>
      <w:r>
        <w:t xml:space="preserve">2. Por que a teoria de Lamarck é considerada incorreta à luz da genética moderna?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Estruturas mais usadas por um organismo se desenvolvem mais, enquanto as menos usadas tendem a atrofiar.</w:t>
      </w:r>
    </w:p>
    <w:p>
      <w:pPr>
        <w:spacing w:after="120"/>
      </w:pPr>
      <w:r>
        <w:t xml:space="preserve">2. Porque características adquiridas durante a vida de um indivíduo (não presentes em seus genes) não podem ser transmitidas geneticamente aos descendentes.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Evolução — apresentar o lamarckismo sem ridicularizá-lo, destacando seu valor histórico como primeira proposta evolucionista estruturada.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2026-09-20T23:07:06.126Z</dcterms:created>
  <dcterms:modified xsi:type="dcterms:W3CDTF">2026-09-20T23:07:06.126Z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