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16 — Evolução — Aula 142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Revisão integrada de evolução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Evolução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10 (Aula 142 do currículo) — Revisão integrada de evolução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141 — Evolução humana: hominídeos e o gênero Homo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Revisar de forma integrada os conceitos de evolução estudados no módulo.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seleção natural, deriva genética e especiação em um processo evolutivo completo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Integrar as evidências da evolução aos mecanismos estudados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Consolidar os conceitos-chave do módulo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Todas as aulas anteriores do módulo (133-141)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Mapa conceitual integrado de evolução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De tudo que vimos, como a variabilidade genética, a seleção natural, a deriva genética e o isolamento reprodutivo se conectam para, ao final, formar novas espécies?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Construir com a turma um mapa conceitual integrando: mutação e recombinação geram variabilidade genética (Módulos 13-14) → seleção natural e deriva genética atuam sobre essa variabilidade, mudando as frequências alélicas de uma população (síntese moderna) → se duas populações ficam isoladas (geográfica ou reprodutivamente), essas mudanças se acumulam de forma independente → com tempo suficiente, o isolamento reprodutivo se torna completo, e ocorre a especiação. Integrar as evidências (fósseis, anatomia comparada, embriologia) como formas de comprovar esse processo ao longo da história da vida.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uma situação-problema que integre variabilidade, seleção, isolamento e especiação.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integrados de revisão do módulo de Evolução.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Análise da situação-problema resolvida, verificando a integração do processo evolutivo completo.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Descreva, em uma sequência lógica, como a variabilidade genética pode levar à formação de uma nova espécie.</w:t>
      </w:r>
    </w:p>
    <w:p>
      <w:pPr>
        <w:spacing w:after="120"/>
      </w:pPr>
      <w:r>
        <w:t xml:space="preserve">2. Cite duas evidências científicas que sustentam a ocorrência da evolução.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Mutação/recombinação geram variabilidade → seleção natural e/ou deriva genética mudam as frequências alélicas de populações isoladas → o acúmulo dessas diferenças, com isolamento reprodutivo, leva à especiação.</w:t>
      </w:r>
    </w:p>
    <w:p>
      <w:pPr>
        <w:spacing w:after="120"/>
      </w:pPr>
      <w:r>
        <w:t xml:space="preserve">2. Registro fóssil e anatomia comparada — órgãos homólogos (outra resposta válida: embriologia comparada).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Fecha o módulo de Evolução — retomar todo o processo evolutivo, da variabilidade à especiação, antes de seguir para o próximo módulo (Ecologia).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2026-09-20T23:07:06.284Z</dcterms:created>
  <dcterms:modified xsi:type="dcterms:W3CDTF">2026-09-20T23:07:06.284Z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