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interespecíficas desarmônicas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146 do currículo) — Relações interespecíficas desarmônicas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145 — Relações interespecíficas harmônicas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Crescimento populacional e capacidade de suporte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relações interespecíficas desarmônicas.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predatismo de parasitismo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competição interespecífica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relação desarmônica entre espécies diferentes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interespecíficas harmônicas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predatismo, parasitismo e competição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leão que caça uma zebra e um carrapato que se alimenta do sangue de um cachorro causam prejuízo à outra espécie envolvida — mas de formas bem diferentes. Quais são essas diferenças?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relações interespecíficas desarmônicas (entre espécies diferentes, com prejuízo a pelo menos uma): predatismo (uma espécie, o predador, mata e se alimenta de outra, a presa, geralmente em um único evento), parasitismo (uma espécie, o parasita, vive às custas de outra, o hospedeiro, geralmente sem matá-lo de imediato, retomando exemplos de doenças, Módulo 12) e competição interespecífica (duas espécies diferentes disputam o mesmo recurso limitado, ambas sofrendo prejuízo).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relações desarmônicas interespecíficas quanto ao tipo.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relações interespecíficas desarmônicas.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predatismo e parasitismo?</w:t>
      </w:r>
    </w:p>
    <w:p>
      <w:pPr>
        <w:spacing w:after="120"/>
      </w:pPr>
      <w:r>
        <w:t xml:space="preserve">2. O que caracteriza a competição interespecífica?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predatismo, o predador mata a presa, geralmente em um único evento; no parasitismo, o parasita vive às custas do hospedeiro sem matá-lo imediatamente.</w:t>
      </w:r>
    </w:p>
    <w:p>
      <w:pPr>
        <w:spacing w:after="120"/>
      </w:pPr>
      <w:r>
        <w:t xml:space="preserve">2. Duas espécies diferentes disputam o mesmo recurso limitado, e ambas sofrem algum prejuízo com essa disputa.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exemplos de doenças infecciosas (Módulo 12) como parasitismo já estudado anteriormente.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2026-09-20T23:13:55.257Z</dcterms:created>
  <dcterms:modified xsi:type="dcterms:W3CDTF">2026-09-20T23:13:55.257Z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