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Citologia: Organelas e Metabolismo Energético — Aula 30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Respiração celular: glicólise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Citologia: Organelas e Metabolismo Energético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10 (Aula 30 do currículo) — Respiração celular: glicólise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 — Mitocôndrias: estrutura e origem endossimbiótica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31 — Respiração celular: ciclo de Krebs e cadeia respiratória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glicólise como primeira etapa da respiração celular.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Localizar a glicólise no citoplasma da célula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os produtos e o saldo energético da glicólise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glicólise à etapa comum entre respiração e fermentação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 mitocondrial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ATP e glicose (Módulo 1)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glicólise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a mitocôndria é onde a respiração celular 'acontece de verdade', por que a primeira etapa desse processo ocorre fora dela, no citoplasma?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glicólise: quebra da glicose (6 carbonos) em duas moléculas de piruvato (3 carbonos cada), no citoplasma, sem necessidade de oxigênio. Saldo energético líquido: 2 ATP e 2 NADH por molécula de glicose. Destacar que a glicólise é comum tanto à respiração aeróbica quanto à fermentação — a diferença entre as duas vias só aparece depois da glicólise, dependendo da presença ou ausência de oxigênio.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Construir em conjunto o balanço da glicólise: entradas (glicose, ATP investido) e saídas (piruvato, ATP líquido, NADH).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localização, produtos e saldo energético da glicólise.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do balanço da glicólise construído pelos alunos na resolução guiada.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Onde ocorre a glicólise e ela depende de oxigênio?</w:t>
      </w:r>
    </w:p>
    <w:p>
      <w:pPr>
        <w:spacing w:after="120"/>
      </w:pPr>
      <w:r>
        <w:t xml:space="preserve">2. Qual o saldo líquido de ATP e o produto final (3 carbonos) da glicólise?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Ocorre no citoplasma (hialoplasma) e não depende de oxigênio.</w:t>
      </w:r>
    </w:p>
    <w:p>
      <w:pPr>
        <w:spacing w:after="120"/>
      </w:pPr>
      <w:r>
        <w:t xml:space="preserve">2. Saldo líquido de 2 ATP e formação de 2 moléculas de piruvato (além de 2 NADH).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Não aprofundar as 10 reações enzimáticas da via — o essencial no nível de ensino médio é entradas, saídas e localização.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2026-09-20T22:15:46.560Z</dcterms:created>
  <dcterms:modified xsi:type="dcterms:W3CDTF">2026-09-20T22:15:46.560Z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