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Núcleo e Divisão Celular — Aula 39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Meiose I: separação de homólogos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Núcleo e Divisão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8 (Aula 39 do currículo) — Meiose I: separação de homólogos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 — Importância biológica da mitose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 — Meiose II e formação de gametas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meiose I e a separação dos cromossomos homólogos.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cromossomos homólogos de cromátides-irmãs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fases da meiose I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meiose I à redução do número de cromossomos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Fases da mitose (Aula 37)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Cariótipo (Aula 35)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de homólogos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cada um de nós recebe metade dos cromossomos da mãe e metade do pai, como as células reprodutoras conseguem ter só a metade do número de cromossomos do corpo?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Diferenciar cromossomos homólogos (par de cromossomos, um de origem materna e outro paterna, com genes para as mesmas características) de cromátides-irmãs (cópias idênticas geradas na duplicação do DNA). Apresentar a meiose I: prófase I (pareamento dos homólogos, possibilidade de crossing-over), metáfase I (pares de homólogos alinhados), anáfase I (separação dos homólogos, não das cromátides-irmãs) e telófase I. Ao final da meiose I, cada célula-filha tem metade do número de cromossomos (mas cada cromossomo ainda com duas cromátides).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o que se separa na anáfase da mitose (cromátides-irmãs) e na anáfase I da meiose (cromossomos homólogos).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homólogos e a redução cromossômica na meiose I.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comparação anáfase mitose x anáfase I meiose.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se separa na anáfase I da meiose?</w:t>
      </w:r>
    </w:p>
    <w:p>
      <w:pPr>
        <w:spacing w:after="120"/>
      </w:pPr>
      <w:r>
        <w:t xml:space="preserve">2. Por que a meiose I é chamada de divisão reducional?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Os cromossomos homólogos (cada um ainda com duas cromátides-irmãs), não as cromátides-irmãs.</w:t>
      </w:r>
    </w:p>
    <w:p>
      <w:pPr>
        <w:spacing w:after="120"/>
      </w:pPr>
      <w:r>
        <w:t xml:space="preserve">2. Porque reduz à metade o número de cromossomos por célula, separando os pares de homólogos.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Essa é a diferença mais cobrada em prova entre mitose e meiose — reforçar bastante.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2026-09-20T22:20:11.161Z</dcterms:created>
  <dcterms:modified xsi:type="dcterms:W3CDTF">2026-09-20T22:20:11.161Z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