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Fisiologia Humana: Endócrino — Aula 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 de hormônio e comunicação endócrina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Endócrino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7 (Aula 76 do currículo) — Conceito de hormônio e comunicação endócrina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Hipotálamo e hipófise: o eixo central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hormônio e o funcionamento geral da comunicação endócrina.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hormônio e glândula endócrina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comunicação endócrina de comunicação nervosa quanto à velocidade e duração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papel dos receptores específicos na ação hormonal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Glândulas endócrinas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Neurônios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comunicação endócrina x nervosa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 sinal nervoso age em milissegundos, mas um hormônio pode levar minutos ou horas para agir — e ainda assim ambos são formas de comunicação do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glândulas endócrinas (Módulo 5) e definir hormônio como uma substância química liberada na corrente sanguínea que age a distância, sobre células-alvo que possuem receptores específicos para aquele hormônio. Comparar comunicação endócrina (mais lenta, efeitos mais duradouros, via corrente sanguínea) com comunicação nervosa (mais rápida, efeitos mais breves, via impulso elétrico e sinapse). Destacar que só as células com o receptor específico respondem a um determinado hormônio, mesmo que ele circule por todo o corpo.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exemplos de resposta rápida (reflexo nervoso) e resposta mais lenta e duradoura (efeito hormonal) do corpo.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conceito de hormônio e a comparação com a comunicação nervosa.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comparação estabelecida entre comunicação endócrina e nervosa.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apenas certas células respondem a um hormônio, mesmo ele circulando por todo o corpo?</w:t>
      </w:r>
    </w:p>
    <w:p>
      <w:pPr>
        <w:spacing w:after="120"/>
      </w:pPr>
      <w:r>
        <w:t xml:space="preserve">2. Cite uma diferença entre comunicação endócrina e comunicação nervosa.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só as células-alvo possuem os receptores específicos para aquele hormônio.</w:t>
      </w:r>
    </w:p>
    <w:p>
      <w:pPr>
        <w:spacing w:after="120"/>
      </w:pPr>
      <w:r>
        <w:t xml:space="preserve">2. A endócrina é mais lenta e duradoura (via corrente sanguínea); a nervosa é mais rápida e breve (via impulso elétrico) — outra resposta válida sobre velocidade/duração.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Fisiologia Endócrina — retomar glândulas exócrinas e endócrinas do Módulo 5 antes de aprofundar.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2026-09-20T22:38:50.737Z</dcterms:created>
  <dcterms:modified xsi:type="dcterms:W3CDTF">2026-09-20T22:38:50.737Z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