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Fisiologia Humana: Locomotor e Tegumentar — Aula 94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Sistema muscular e contração muscular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Locomotor e Tegumentar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5 (Aula 94 do currículo) — Sistema muscular e contração muscular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93 — Articulações e tipos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95 — Pele: estrutura e funções do sistema tegumentar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mecanismo da contração muscular no sistema muscular esquelético.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a estrutura da fibra muscular esquelética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mecanismo do deslizamento dos filamentos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cálcio e o ATP à contração muscular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muscular esquelético (Módulo 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ATP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deslizamento dos filamentos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que acontece dentro de uma fibra muscular, no nível molecular, no exato momento em que decidimos mover um braço?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a estrutura estriada da fibra muscular esquelética (Módulo 5), organizada em miofibrilas com filamentos de actina e miosina. Apresentar o mecanismo de deslizamento dos filamentos: o impulso nervoso libera cálcio dentro da célula muscular; o cálcio permite que a miosina se ligue à actina, formando pontes cruzadas; usando ATP (Módulo 1) como fonte de energia, a miosina 'puxa' a actina, encurtando o sarcômero e gerando a contração. Sem cálcio ou sem ATP, a contração não ocorre (ou o músculo não relaxa, no caso da rigidez cadavérica).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a sequência de eventos da contração: impulso nervoso → liberação de cálcio → ligação actina-miosina → deslizamento (com gasto de ATP) → encurtamento do sarcômero.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o mecanismo de contração muscular.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sequência de eventos da contração muscular construída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íon é liberado dentro da célula muscular para permitir a ligação entre actina e miosina?</w:t>
      </w:r>
    </w:p>
    <w:p>
      <w:pPr>
        <w:spacing w:after="120"/>
      </w:pPr>
      <w:r>
        <w:t xml:space="preserve">2. Por que a contração muscular depende de ATP?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cálcio (Ca</w:t>
      </w:r>
      <w:r>
        <w:rPr>
          <w:vertAlign w:val="superscript"/>
        </w:rPr>
        <w:t xml:space="preserve">2+</w:t>
      </w:r>
      <w:r>
        <w:t xml:space="preserve">).</w:t>
      </w:r>
    </w:p>
    <w:p>
      <w:pPr>
        <w:spacing w:after="120"/>
      </w:pPr>
      <w:r>
        <w:t xml:space="preserve">2. Porque o ATP fornece a energia necessária para a miosina se mover e 'puxar' a actina, gerando o deslizamento dos filamentos.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ATP (Módulo 1) como fonte de energia universal, aqui aplicada especificamente à contração muscular.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2026-09-20T22:45:54.198Z</dcterms:created>
  <dcterms:modified xsi:type="dcterms:W3CDTF">2026-09-20T22:45:54.198Z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