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97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Imunidade inata: primeira linha de defesa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97 do currículo) — Imunidade inata: primeira linha de defesa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Imunidade adaptativa: linfócitos B e T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componentes e o funcionamento da imunidade inata.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barreiras físicas e químicas do corpo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o papel dos fagócitos na imunidade inata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inflamação como resposta inata inespecífica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Leucócitos e fagocitose (Módulos 2 e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Pele (Módulo 11)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das linhas de defesa do corpo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Antes mesmo de o corpo 'saber' qual invasor está atacando, que mecanismos já entram em ação para se defender?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imunidade inata como a primeira linha de defesa, presente desde o nascimento e inespecífica (não distingue um patógeno específico). Apresentar as barreiras físicas e químicas: pele (Módulo 11), muco, lisozima na saliva e lágrimas, pH ácido do estômago (Módulo 6). Apresentar os fagócitos (neutrófilos e macrófagos, retomando fagocitose do Módulo 2) como células que englobam e destroem patógenos. Apresentar a inflamação (vermelhidão, calor, inchaço, dor) como resposta inespecífica que recruta mais células de defesa ao local da infecção.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cada linha de defesa inata a um exemplo prático (ex.: corte na pele → barreira rompida → inflamação → fagócitos agem).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imunidade inata.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barreira rompida e resposta inata.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imunidade inata é chamada de inespecífica?</w:t>
      </w:r>
    </w:p>
    <w:p>
      <w:pPr>
        <w:spacing w:after="120"/>
      </w:pPr>
      <w:r>
        <w:t xml:space="preserve">2. Quais células são responsáveis pela fagocitose de patógenos na imunidade inata?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ela não distingue um patógeno específico, agindo da mesma forma contra diferentes tipos de invasores.</w:t>
      </w:r>
    </w:p>
    <w:p>
      <w:pPr>
        <w:spacing w:after="120"/>
      </w:pPr>
      <w:r>
        <w:t xml:space="preserve">2. Neutrófilos e macrófagos.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Imunologia e Saúde — retomar fagocitose (Módulo 2) e pele (Módulo 11) como base da imunidade inata.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2026-09-20T22:49:46.840Z</dcterms:created>
  <dcterms:modified xsi:type="dcterms:W3CDTF">2026-09-20T22:49:46.840Z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