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Eventos e operações entre eventos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12 (Aula 269 do currículo) — Eventos e operações entre eventos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268 — Experimentos aleatórios e espaço amostral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270 — Probabilidade clássica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evento como um subconjunto do espaço amostral e aplicar as operações de união, interseção e complementar entre eventos.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evento como qualquer subconjunto do espaço amostral Ω.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a união (A∪B) e a interseção (A∩B) de dois eventos.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Traduzir corretamente "ou" (união) e "e" (interseção) de um enunciado em linguagem cotidiana para operações de conjuntos.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eventos mutuamente exclusivos (A∩B=∅).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Espaço amostral, Módulo 18, Aula 268.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conjuntos (união, interseção),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Probability Calculator, para visualizar eventos como regiões e suas interseções/uniões num diagrama.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no lançamento de um dado, o evento "número par E maior que 3" é a mesma coisa que "número par OU maior que 3"?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dois enunciados e perguntar se descrevem o mesmo conjunto de resultados.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"e" (interseção, elementos que satisfazem AMBAS as condições) com "ou" (união, elementos que satisfazem PELO MENOS UMA) — tratar as duas conjunções como intercambiáveis.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evento é um subconjunto de Ω. Com A="par"={2,4,6} e B="maior que 3"={4,5,6}: "e" é interseção, A∩B={4,6}; "ou" é união, A∪B={2,4,5,6}. Resolvendo a pergunta do Momento 2: são eventos diferentes — A∩B tem 2 elementos, A∪B tem 4.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no mesmo dado, verificar coletivamente que C="ímpar"={1,3,5} e D="par"={2,4,6} têm C∩D=∅ (mutuamente exclusivos). Em duplas: com E="menor que 3"={1,2} e F="par"={2,4,6}, calcular E∪F={1,2,4,6} e E∩F={2}.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são eventos diferentes — "e" pede interseção (mais restritivo), "ou" pede união (mais abrangente).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No dado, A="par", B="maior que 3". Determine A∩B.</w:t>
      </w:r>
    </w:p>
    <w:p>
      <w:pPr>
        <w:spacing w:after="120"/>
      </w:pPr>
      <w:r>
        <w:t xml:space="preserve">2. No dado, A="par", B="maior que 3". Determine A∪B.</w:t>
      </w:r>
    </w:p>
    <w:p>
      <w:pPr>
        <w:spacing w:after="120"/>
      </w:pPr>
      <w:r>
        <w:t xml:space="preserve">3. No dado, C="ímpar", D="par". C e D são mutuamente exclusivos?</w:t>
      </w:r>
    </w:p>
    <w:p>
      <w:pPr>
        <w:spacing w:after="120"/>
      </w:pPr>
      <w:r>
        <w:t xml:space="preserve">4. No dado, E="menor que 3", F="par". Determine E∩F.</w:t>
      </w:r>
    </w:p>
    <w:p>
      <w:pPr>
        <w:spacing w:after="120"/>
      </w:pPr>
      <w:r>
        <w:t xml:space="preserve">5. Encontre o erro: "o evento 'par e maior que 3' tem os mesmos elementos que 'par ou maior que 3'."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{4,6}.</w:t>
      </w:r>
    </w:p>
    <w:p>
      <w:pPr>
        <w:spacing w:after="120"/>
      </w:pPr>
      <w:r>
        <w:t xml:space="preserve">2. {2,4,5,6}.</w:t>
      </w:r>
    </w:p>
    <w:p>
      <w:pPr>
        <w:spacing w:after="120"/>
      </w:pPr>
      <w:r>
        <w:t xml:space="preserve">3. Sim, C∩D=∅ — nenhum número é par e ímpar ao mesmo tempo.</w:t>
      </w:r>
    </w:p>
    <w:p>
      <w:pPr>
        <w:spacing w:after="120"/>
      </w:pPr>
      <w:r>
        <w:t xml:space="preserve">4. {2}.</w:t>
      </w:r>
    </w:p>
    <w:p>
      <w:pPr>
        <w:spacing w:after="120"/>
      </w:pPr>
      <w:r>
        <w:t xml:space="preserve">5. Errado: a interseção (e) tem só os elementos comuns {4,6}; a união (ou) tem todos os elementos de ambos {2,4,5,6}.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2026-09-17T23:55:02.414Z</dcterms:created>
  <dcterms:modified xsi:type="dcterms:W3CDTF">2026-09-17T23:55:02.414Z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