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18 — Probabilidade — Aula 271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Probabilidade da união de eventos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Probabilidade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12 (Aula 271 do currículo) — Probabilidade da união de eventos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270 — Probabilidade clássica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272 — Evento complementar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fórmula da probabilidade da união P(A∪B)=P(A)+P(B)-P(A∩B), reconhecendo a necessidade de subtrair a interseção para não contar elementos duas vezes.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P(A∪B)=P(A)+P(B)-P(A∩B).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somar P(A)+P(B) sem subtrair a interseção conta os elementos comuns duas vezes.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P(A∪B) para eventos não mutuamente exclusivos.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Simplificar a fórmula para P(A∪B)=P(A)+P(B) quando A e B são mutuamente exclusivos (P(A∩B)=0).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Eventos e operações, Aula 269.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Probabilidade clássica, Aula 270.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Possor_MatAula271_Apresentacao.pptx.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Probability Calculator, para visualizar por que a interseção é contada duas vezes ao somar P(A) e P(B) diretamente.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no dado, A="par" (P=3/6) e B="maior que 3" (P=3/6). A probabilidade de "par ou maior que 3" é 3/6+3/6=1?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"P(A∪B)=3/6+3/6=1?" e perguntar se está certo.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somar P(A)+P(B) diretamente sem considerar que A e B compartilham elementos (4 e 6 estão em ambos) — esses elementos comuns são contados duas vezes na soma.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P(A∪B)=P(A)+P(B)-P(A∩B), subtraindo a interseção contada em dobro. Resolvendo a pergunta do Momento 2: A∩B={4,6}, P(A∩B)=2/6. P(A∪B)=3/6+3/6-2/6=4/6=2/3, não 1 — conferindo por contagem direta: A∪B={2,4,5,6}, n=4, P=4/6=2/3.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no dado, calcular coletivamente P(C∪D) com C="ímpar" (P=3/6) e D="par" (P=3/6), mutuamente exclusivos (P(C∩D)=0): P(C∪D)=3/6+3/6-0=1. Em duplas: com E="menor que 3" (P=2/6) e F="par" (P=3/6), E∩F={2} (P=1/6): P(E∪F)=2/6+3/6-1/6=4/6=2/3.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P(par ou maior que 3)=2/3, não 1 — sem subtrair a interseção, os elementos 4 e 6 são contados duas vezes.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No dado, A="par", B="maior que 3". Calcule P(A∪B).</w:t>
      </w:r>
    </w:p>
    <w:p>
      <w:pPr>
        <w:spacing w:after="120"/>
      </w:pPr>
      <w:r>
        <w:t xml:space="preserve">2. Por que não podemos simplesmente somar P(A)+P(B) quando A e B têm elementos em comum?</w:t>
      </w:r>
    </w:p>
    <w:p>
      <w:pPr>
        <w:spacing w:after="120"/>
      </w:pPr>
      <w:r>
        <w:t xml:space="preserve">3. No dado, C="ímpar", D="par" (mutuamente exclusivos). Calcule P(C∪D).</w:t>
      </w:r>
    </w:p>
    <w:p>
      <w:pPr>
        <w:spacing w:after="120"/>
      </w:pPr>
      <w:r>
        <w:t xml:space="preserve">4. No dado, E="menor que 3", F="par". Calcule P(E∪F).</w:t>
      </w:r>
    </w:p>
    <w:p>
      <w:pPr>
        <w:spacing w:after="120"/>
      </w:pPr>
      <w:r>
        <w:t xml:space="preserve">5. Encontre o erro: "P(par ou maior que 3) no dado = 3/6+3/6 = 1."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P(A)+P(B)-P(A∩B)=3/6+3/6-2/6=4/6=2/3.</w:t>
      </w:r>
    </w:p>
    <w:p>
      <w:pPr>
        <w:spacing w:after="120"/>
      </w:pPr>
      <w:r>
        <w:t xml:space="preserve">2. Porque os elementos da interseção seriam contados duas vezes, inflando o resultado.</w:t>
      </w:r>
    </w:p>
    <w:p>
      <w:pPr>
        <w:spacing w:after="120"/>
      </w:pPr>
      <w:r>
        <w:t xml:space="preserve">3. 3/6+3/6-0=1.</w:t>
      </w:r>
    </w:p>
    <w:p>
      <w:pPr>
        <w:spacing w:after="120"/>
      </w:pPr>
      <w:r>
        <w:t xml:space="preserve">4. 2/6+3/6-1/6=4/6=2/3.</w:t>
      </w:r>
    </w:p>
    <w:p>
      <w:pPr>
        <w:spacing w:after="120"/>
      </w:pPr>
      <w:r>
        <w:t xml:space="preserve">5. Errado: par e maior que 3 têm elementos em comum (4 e 6); é preciso subtrair P(A∩B)=2/6, dando 4/6=2/3, não 1.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2026-09-17T23:55:02.443Z</dcterms:created>
  <dcterms:modified xsi:type="dcterms:W3CDTF">2026-09-17T23:55:02.443Z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