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303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Correlação linear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24 de 25 (Aula 303 do currículo) — Correlação linear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302 — Assimetria e curtose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304 — Regressão linear e linha de tendência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e interpretar o coeficiente de correlação linear, reconhecendo que correlação não implica causação.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coeficiente de correlação linear (r) como uma medida do grau de associação linear entre duas variáveis, entre -1 e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valores de r próximos de 1, -1 e 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r para um pequeno conjunto de dados pareados.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valor alto de |r| indica associação linear forte, mas não prova relação de causa e efeito.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Gráficos de dispersão, Módulo 19, Aula 290.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Desvio padrão, Módulo 19, Aula 300.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coeficiente de correlação entre "horas de estudo" e "nota" de 5 alunos deu r≈0,99. Isso prova que estudar mais CAUSA nota maior?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"r≈0,99 → estudar causa nota maior?" no quadro e propor votação.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interpretar um coeficiente de correlação alto como garantia de relação CAUSAL — mas r mede só a força da associação LINEAR entre as variáveis, não o motivo por trás dela.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 varia de -1 a 1: próximo de 1, associação linear positiva forte; próximo de -1, associação linear negativa forte; próximo de 0, pouca ou nenhuma associação linear. Resolvendo a pergunta do Momento 2: r≈0,99 indica uma associação linear muito forte entre horas de estudo e nota, mas tecnicamente correlação não prova causa — nesse caso específico, porém, faz sentido pedagógico supor causalidade, diferente do exemplo do sorvete e afogamentos (Aula 290), que tinha uma explicação alternativa óbvia (calor do verão).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média de x (horas) e y (nota) do conjunto x={1,2,3,4,5}, y={4,5,7,8,10}: média de x=3, média de y=6,8. Em duplas: discutir, com base no valor de r≈0,99, se a associação observada é forte, moderada ou fraca.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PROVA causa, tecnicamente — mas indica uma associação linear muito forte; a decisão de supor causalidade depende do contexto e de outras evidências, não só do valor de 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significa um coeficiente de correlação r próximo de 1?</w:t>
      </w:r>
    </w:p>
    <w:p>
      <w:pPr>
        <w:spacing w:after="120"/>
      </w:pPr>
      <w:r>
        <w:t xml:space="preserve">2. O que significa um r próximo de -1?</w:t>
      </w:r>
    </w:p>
    <w:p>
      <w:pPr>
        <w:spacing w:after="120"/>
      </w:pPr>
      <w:r>
        <w:t xml:space="preserve">3. O que significa um r próximo de 0?</w:t>
      </w:r>
    </w:p>
    <w:p>
      <w:pPr>
        <w:spacing w:after="120"/>
      </w:pPr>
      <w:r>
        <w:t xml:space="preserve">4. Um valor alto de |r| entre duas variáveis prova que uma causa a outra?</w:t>
      </w:r>
    </w:p>
    <w:p>
      <w:pPr>
        <w:spacing w:after="120"/>
      </w:pPr>
      <w:r>
        <w:t xml:space="preserve">5. Encontre o erro: "o coeficiente de correlação entre horas de estudo e nota deu 0,99, então isso PROVA que estudar causa nota maior."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Uma associação linear positiva forte entre as duas variáveis.</w:t>
      </w:r>
    </w:p>
    <w:p>
      <w:pPr>
        <w:spacing w:after="120"/>
      </w:pPr>
      <w:r>
        <w:t xml:space="preserve">2. Uma associação linear negativa forte (quando uma variável aumenta, a outra tende a diminuir).</w:t>
      </w:r>
    </w:p>
    <w:p>
      <w:pPr>
        <w:spacing w:after="120"/>
      </w:pPr>
      <w:r>
        <w:t xml:space="preserve">3. Pouca ou nenhuma associação linear entre as variáveis.</w:t>
      </w:r>
    </w:p>
    <w:p>
      <w:pPr>
        <w:spacing w:after="120"/>
      </w:pPr>
      <w:r>
        <w:t xml:space="preserve">4. Não — r mede a força da associação linear, não prova relação de causa e efeito.</w:t>
      </w:r>
    </w:p>
    <w:p>
      <w:pPr>
        <w:spacing w:after="120"/>
      </w:pPr>
      <w:r>
        <w:t xml:space="preserve">5. Errado: correlação, mesmo forte, não prova causação — indica associação linear, mas a causa precisa de outras evidências.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2026-09-18T00:08:49.969Z</dcterms:created>
  <dcterms:modified xsi:type="dcterms:W3CDTF">2026-09-18T00:08:49.969Z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