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Geometria Espacial — Aula 368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Pirâmides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21 (Aula 368 do currículo) — Pirâmides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367 — Área e volume do cilindro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369 — Área e volume da pirâmide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os elementos de uma pirâmide (base, vértice, altura, apótema lateral) e classificá-la conforme a base.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pirâmide: sólido com uma base poligonal e faces laterais triangulares que se encontram num vértice comum (ápice).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os elementos: base, arestas laterais, apótema lateral (altura da face triangular), altura da pirâmide.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pirâmides pela base (triangular, quadrangular, pentagonal etc.) e reconhecer a pirâmide regular.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altura da pirâmide (perpendicular à base, até o ápice) de apótema lateral (altura de uma face triangular).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Poliedros convexos, Aula 361.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Triângulos e suas alturas, Módulo 22, Aula 337.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Possor_MatAula368_Apresentacao.pptx.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os sólidos em 3D.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 altura de uma pirâmide é a mesma coisa que a altura de uma de suas faces triangulares laterais?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no GeoGebra 3D uma pirâmide de base quadrada, destacando ao mesmo tempo o segmento vertical do centro da base até o ápice (altura) e o segmento que é a altura de uma face triangular lateral (apótema lateral) — visualmente parecidos, mas com pés diferentes.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a ALTURA da pirâmide (segmento perpendicular à base, do CENTRO da base até o ápice) com o APÓTEMA LATERAL (altura de uma face triangular, do ponto médio de uma aresta da base até o ápice) — são segmentos diferentes, com comprimentos diferentes.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numa pirâmide, a altura h liga o centro da base ao ápice, perpendicularmente à base. O apótema lateral (m) é a altura de uma face triangular lateral, ligando o ponto médio de uma aresta da base ao ápice. Numa pirâmide regular, h, o apótema da base (a) e m formam um triângulo retângulo: m</w:t>
      </w:r>
      <w:r>
        <w:rPr>
          <w:vertAlign w:val="superscript"/>
        </w:rPr>
        <w:t xml:space="preserve">2</w:t>
      </w:r>
      <w:r>
        <w:t xml:space="preserve">=h</w:t>
      </w:r>
      <w:r>
        <w:rPr>
          <w:vertAlign w:val="superscript"/>
        </w:rPr>
        <w:t xml:space="preserve">2</w:t>
      </w:r>
      <w:r>
        <w:t xml:space="preserve">+a</w:t>
      </w:r>
      <w:r>
        <w:rPr>
          <w:vertAlign w:val="superscript"/>
        </w:rPr>
        <w:t xml:space="preserve">2</w:t>
      </w:r>
      <w:r>
        <w:t xml:space="preserve">. Resolvendo a pergunta do Momento 2: não — são segmentos diferentes (h vai do centro da base ao ápice; m vai do meio de uma aresta da base ao ápice), relacionados pelo Teorema de Pitágoras, mas não iguais.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numa pirâmide regular de base quadrada com apótema da base a=3 e altura h=4, calcular coletivamente o apótema lateral m usando m</w:t>
      </w:r>
      <w:r>
        <w:rPr>
          <w:vertAlign w:val="superscript"/>
        </w:rPr>
        <w:t xml:space="preserve">2</w:t>
      </w:r>
      <w:r>
        <w:t xml:space="preserve">=4</w:t>
      </w:r>
      <w:r>
        <w:rPr>
          <w:vertAlign w:val="superscript"/>
        </w:rPr>
        <w:t xml:space="preserve">2</w:t>
      </w:r>
      <w:r>
        <w:t xml:space="preserve">+3</w:t>
      </w:r>
      <w:r>
        <w:rPr>
          <w:vertAlign w:val="superscript"/>
        </w:rPr>
        <w:t xml:space="preserve">2</w:t>
      </w:r>
      <w:r>
        <w:t xml:space="preserve">=25, logo m=5. Em duplas: discutir por que, numa pirâmide MUITO achatada (h pequeno), m se aproxima de a, e numa MUITO alta (h grande), m se aproxima de h.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altura da pirâmide (centro da base ao ápice) e apótema lateral (meio de uma aresta da base ao ápice) são segmentos diferentes, relacionados por m</w:t>
      </w:r>
      <w:r>
        <w:rPr>
          <w:vertAlign w:val="superscript"/>
        </w:rPr>
        <w:t xml:space="preserve">2</w:t>
      </w:r>
      <w:r>
        <w:t xml:space="preserve">=h</w:t>
      </w:r>
      <w:r>
        <w:rPr>
          <w:vertAlign w:val="superscript"/>
        </w:rPr>
        <w:t xml:space="preserve">2</w:t>
      </w:r>
      <w:r>
        <w:t xml:space="preserve">+a</w:t>
      </w:r>
      <w:r>
        <w:rPr>
          <w:vertAlign w:val="superscript"/>
        </w:rPr>
        <w:t xml:space="preserve">2</w:t>
      </w:r>
      <w:r>
        <w:t xml:space="preserve"> numa pirâmide regular.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é a altura de uma pirâmide?</w:t>
      </w:r>
    </w:p>
    <w:p>
      <w:pPr>
        <w:spacing w:after="120"/>
      </w:pPr>
      <w:r>
        <w:t xml:space="preserve">2. O que é o apótema lateral de uma pirâmide regular?</w:t>
      </w:r>
    </w:p>
    <w:p>
      <w:pPr>
        <w:spacing w:after="120"/>
      </w:pPr>
      <w:r>
        <w:t xml:space="preserve">3. Numa pirâmide regular de base quadrada com apótema da base 3 e altura 4, calcule o apótema lateral.</w:t>
      </w:r>
    </w:p>
    <w:p>
      <w:pPr>
        <w:spacing w:after="120"/>
      </w:pPr>
      <w:r>
        <w:t xml:space="preserve">4. Que relação liga h, apótema da base (a) e apótema lateral (m) numa pirâmide regular?</w:t>
      </w:r>
    </w:p>
    <w:p>
      <w:pPr>
        <w:spacing w:after="120"/>
      </w:pPr>
      <w:r>
        <w:t xml:space="preserve">5. Encontre o erro: "a altura da pirâmide e o apótema lateral são o mesmo segmento."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segmento perpendicular à base, ligando o centro da base ao ápice.</w:t>
      </w:r>
    </w:p>
    <w:p>
      <w:pPr>
        <w:spacing w:after="120"/>
      </w:pPr>
      <w:r>
        <w:t xml:space="preserve">2. A altura de uma face triangular lateral, ligando o ponto médio de uma aresta da base ao ápice.</w:t>
      </w:r>
    </w:p>
    <w:p>
      <w:pPr>
        <w:spacing w:after="120"/>
      </w:pPr>
      <w:r>
        <w:t xml:space="preserve">3. m</w:t>
      </w:r>
      <w:r>
        <w:rPr>
          <w:vertAlign w:val="superscript"/>
        </w:rPr>
        <w:t xml:space="preserve">2</w:t>
      </w:r>
      <w:r>
        <w:t xml:space="preserve">=4</w:t>
      </w:r>
      <w:r>
        <w:rPr>
          <w:vertAlign w:val="superscript"/>
        </w:rPr>
        <w:t xml:space="preserve">2</w:t>
      </w:r>
      <w:r>
        <w:t xml:space="preserve">+3</w:t>
      </w:r>
      <w:r>
        <w:rPr>
          <w:vertAlign w:val="superscript"/>
        </w:rPr>
        <w:t xml:space="preserve">2</w:t>
      </w:r>
      <w:r>
        <w:t xml:space="preserve">=25, m=5.</w:t>
      </w:r>
    </w:p>
    <w:p>
      <w:pPr>
        <w:spacing w:after="120"/>
      </w:pPr>
      <w:r>
        <w:t xml:space="preserve">4. m</w:t>
      </w:r>
      <w:r>
        <w:rPr>
          <w:vertAlign w:val="superscript"/>
        </w:rPr>
        <w:t xml:space="preserve">2</w:t>
      </w:r>
      <w:r>
        <w:t xml:space="preserve">=h</w:t>
      </w:r>
      <w:r>
        <w:rPr>
          <w:vertAlign w:val="superscript"/>
        </w:rPr>
        <w:t xml:space="preserve">2</w:t>
      </w:r>
      <w:r>
        <w:t xml:space="preserve">+a</w:t>
      </w:r>
      <w:r>
        <w:rPr>
          <w:vertAlign w:val="superscript"/>
        </w:rPr>
        <w:t xml:space="preserve">2</w:t>
      </w:r>
      <w:r>
        <w:t xml:space="preserve"> (Teorema de Pitágoras).</w:t>
      </w:r>
    </w:p>
    <w:p>
      <w:pPr>
        <w:spacing w:after="120"/>
      </w:pPr>
      <w:r>
        <w:t xml:space="preserve">5. Errado: a altura liga o centro da base ao ápice; o apótema lateral liga o meio de uma aresta da base ao ápice — são segmentos diferentes.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2026-09-18T07:30:35.339Z</dcterms:created>
  <dcterms:modified xsi:type="dcterms:W3CDTF">2026-09-18T07:30:35.339Z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