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Máximo Divisor Comum (MDC)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22 (Aula 37 do currículo) — Máximo Divisor Comum (MDC)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Mínimo Múltiplo Comum (MMC)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Máximo Divisor Comum (MDC) entre dois ou mais números, usando decomposição em fatores primos, e aplicá-lo a problemas do cotidiano.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o MDC como o maior número que divide exatamente dois ou mais números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MDC usando decomposição em fatores primos.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regra prática: multiplicar apenas os fatores primos comuns, cada um com seu menor expoente.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MDC para resolver problemas de divisão em partes iguais sem sobras.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Mínimo Múltiplo Comum (MMC), Módulo 1, Aula 36.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Decomposição em fatores primos, Módulo 1, Aula 35.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com fatoração simultânea de dois números lado a lado.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Khan Academy (vídeos e exercícios de MDC), como apoio complementar.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 regra do MDC é igual à do MMC, só que usando o menor expoente em vez do maior? Ou é uma regra completamente diferente?"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uma professora quer montar kits idênticos com 24 lápis e 36 canetas, sem sobrar nenhum material — qual é o maior número de kits que ela pode montar?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regra do MDC com a do MMC, usando o maior expoente em vez do menor, ou incluindo fatores que não são comuns aos dois números.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MDC (Máximo Divisor Comum) entre dois números é o maior número que divide os dois exatamente — diferente do MMC, o MDC usa APENAS os fatores primos COMUNS às duas decomposições, cada um com seu MENOR expoente — isso resolve o obstáculo do Momento 2: 24=2</w:t>
      </w:r>
      <w:r>
        <w:rPr>
          <w:vertAlign w:val="superscript"/>
        </w:rPr>
        <w:t xml:space="preserve">3</w:t>
      </w:r>
      <w:r>
        <w:t xml:space="preserve">×3, 36=2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, e os fatores comuns com menor expoente são 2</w:t>
      </w:r>
      <w:r>
        <w:rPr>
          <w:vertAlign w:val="superscript"/>
        </w:rPr>
        <w:t xml:space="preserve">2</w:t>
      </w:r>
      <w:r>
        <w:t xml:space="preserve">×3=12, então o MDC(24,36)=12, o maior número de kits possível (cada kit com 2 lápis e 3 canetas).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MDC(12,18) por decomposição em fatores primos, comparando explicitamente com o MMC(12,18) já calculado na aula anterior. Em duplas: resolver um novo problema de divisão em partes iguais sem sobras usando o MDC.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parecida, mas não é só trocar o expoente — o MDC usa só os fatores primos COMUNS aos dois números, com o menor expoente, enquanto o MMC usa TODOS os fatores que aparecem, com o maior expoente.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MDC(12,18) por decomposição em fatores primos.</w:t>
      </w:r>
    </w:p>
    <w:p>
      <w:pPr>
        <w:spacing w:after="120"/>
      </w:pPr>
      <w:r>
        <w:t xml:space="preserve">2. Explique a diferença entre a regra do MMC e a regra do MDC, usando o exemplo de 12 e 18.</w:t>
      </w:r>
    </w:p>
    <w:p>
      <w:pPr>
        <w:spacing w:after="120"/>
      </w:pPr>
      <w:r>
        <w:t xml:space="preserve">3. Uma professora tem 24 lápis e 36 canetas e quer montar kits idênticos, usando todo o material, sem sobras. Qual é o maior número de kits possível?</w:t>
      </w:r>
    </w:p>
    <w:p>
      <w:pPr>
        <w:spacing w:after="120"/>
      </w:pPr>
      <w:r>
        <w:t xml:space="preserve">4. Calcule o MDC(15,25).</w:t>
      </w:r>
    </w:p>
    <w:p>
      <w:pPr>
        <w:spacing w:after="120"/>
      </w:pPr>
      <w:r>
        <w:t xml:space="preserve">5. Dois números não têm nenhum fator primo em comum. Qual é o MDC entre eles? Explique.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12=2</w:t>
      </w:r>
      <w:r>
        <w:rPr>
          <w:vertAlign w:val="superscript"/>
        </w:rPr>
        <w:t xml:space="preserve">2</w:t>
      </w:r>
      <w:r>
        <w:t xml:space="preserve">×3, 18=2×3</w:t>
      </w:r>
      <w:r>
        <w:rPr>
          <w:vertAlign w:val="superscript"/>
        </w:rPr>
        <w:t xml:space="preserve">2</w:t>
      </w:r>
      <w:r>
        <w:t xml:space="preserve">. Fatores comuns com menor expoente: 2</w:t>
      </w:r>
      <w:r>
        <w:rPr>
          <w:vertAlign w:val="superscript"/>
        </w:rPr>
        <w:t xml:space="preserve">1</w:t>
      </w:r>
      <w:r>
        <w:t xml:space="preserve">×3</w:t>
      </w:r>
      <w:r>
        <w:rPr>
          <w:vertAlign w:val="superscript"/>
        </w:rPr>
        <w:t xml:space="preserve">1</w:t>
      </w:r>
      <w:r>
        <w:t xml:space="preserve">=6. MDC=6.</w:t>
      </w:r>
    </w:p>
    <w:p>
      <w:pPr>
        <w:spacing w:after="120"/>
      </w:pPr>
      <w:r>
        <w:t xml:space="preserve">2. O MMC usa TODOS os fatores primos que aparecem (comuns ou não), cada um com o MAIOR expoente: MMC(12,18)=2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=36. O MDC usa só os fatores COMUNS aos dois números, cada um com o MENOR expoente: MDC(12,18)=2×3=6.</w:t>
      </w:r>
    </w:p>
    <w:p>
      <w:pPr>
        <w:spacing w:after="120"/>
      </w:pPr>
      <w:r>
        <w:t xml:space="preserve">3. É o MDC(24,36). 24=2</w:t>
      </w:r>
      <w:r>
        <w:rPr>
          <w:vertAlign w:val="superscript"/>
        </w:rPr>
        <w:t xml:space="preserve">3</w:t>
      </w:r>
      <w:r>
        <w:t xml:space="preserve">×3, 36=2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. Fatores comuns com menor expoente: 2</w:t>
      </w:r>
      <w:r>
        <w:rPr>
          <w:vertAlign w:val="superscript"/>
        </w:rPr>
        <w:t xml:space="preserve">2</w:t>
      </w:r>
      <w:r>
        <w:t xml:space="preserve">×3=12. O maior número de kits possível é 12 (cada kit com 2 lápis e 3 canetas).</w:t>
      </w:r>
    </w:p>
    <w:p>
      <w:pPr>
        <w:spacing w:after="120"/>
      </w:pPr>
      <w:r>
        <w:t xml:space="preserve">4. 15=3×5, 25=5</w:t>
      </w:r>
      <w:r>
        <w:rPr>
          <w:vertAlign w:val="superscript"/>
        </w:rPr>
        <w:t xml:space="preserve">2</w:t>
      </w:r>
      <w:r>
        <w:t xml:space="preserve">. Fator comum com menor expoente: 5</w:t>
      </w:r>
      <w:r>
        <w:rPr>
          <w:vertAlign w:val="superscript"/>
        </w:rPr>
        <w:t xml:space="preserve">1</w:t>
      </w:r>
      <w:r>
        <w:t xml:space="preserve">=5. MDC=5.</w:t>
      </w:r>
    </w:p>
    <w:p>
      <w:pPr>
        <w:spacing w:after="120"/>
      </w:pPr>
      <w:r>
        <w:t xml:space="preserve">5. O MDC é 1, já que o único divisor comum garantido entre quaisquer dois números naturais é o 1 — sem fatores primos em comum, não há nenhum outro número que divida os dois exatamente ao mesmo tempo.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1 (Aritmética e Fundamentos Numéricos). Vale fazer uma retrospectiva rápida antes de avançar para o Módulo 2: valor posicional e leitura de números, reta numérica, as quatro operações com naturais e com inteiros, expressões numéricas, potenciação e radiciação, sistema métrico (comprimento, área, volume, tempo), e a cadeia múltiplos → divisibilidade → primos → fatoração → MMC → MDC, que fecha o módulo com as ferramentas de teoria dos números mais usadas no restante do currículo.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2026-09-17T17:26:15.689Z</dcterms:created>
  <dcterms:modified xsi:type="dcterms:W3CDTF">2026-09-17T17:26:15.689Z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