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Valores notáveis de seno, cosseno e tangente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25 (Aula 380 do currículo) — Valores notáveis de seno, cosseno e tangente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379 — Tangente no triângulo retângulo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381 — Arcos e ângulos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Memorizar e aplicar os valores notáveis de seno, cosseno e tangente para 30°, 45° e 60°.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Apresentar a tabela de valores notáveis: sen/cos/tan de 30°, 45° e 60°.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padrão de simetria: sen(30°)=cos(60°) e sen(60°)=cos(30°) (ângulos complementares).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expressões numéricas usando os valores notáveis.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valores notáveis a partir dos triângulos especiais (retângulo isósceles 45-45-90 e o triângulo 30-60-90).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Tangente no triângulo retângulo, Aula 379.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Triângulos: classificação, Módulo 22, Aula 336.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Possor_MatAula380_Apresentacao.pptx.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sen(30°) e cos(60°) — são o mesmo valor, ou só parecidos?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sen(30°)=1/2 e cos(60°)=1/2 lado a lado, sem explicar por quê, e perguntar se é coincidência.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é coincidência numérica — na verdade é consequência direta de 30° e 60° serem ângulos COMPLEMENTARES (somam 90°) no mesmo triângulo retângulo: o oposto de um é o adjacente do outro, então sen de um sempre iguala cos do outro.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tabela de valores notáveis — sen(30°)=1/2, cos(30°)=√3/2, tan(30°)=√3/3; sen(45°)=cos(45°)=√2/2, tan(45°)=1; sen(60°)=√3/2, cos(60°)=1/2, tan(60°)=√3. Resolvendo a pergunta do Momento 2: não é coincidência — como 30° e 60° são complementares, o cateto oposto de um é o adjacente do outro, então sen(30°)=cos(60°) sempre, por definição.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sen(30°)+cos(60°) usando a tabela (1/2+1/2=1). Em duplas: calcular tan(45°)×sen(30°) (1×1/2=1/2).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coincidência — sen(30°)=cos(60°) porque 30° e 60° são ângulos complementares no mesmo triângulo retângulo.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Complete a tabela: sen(30°), cos(30°), tan(30°).</w:t>
      </w:r>
    </w:p>
    <w:p>
      <w:pPr>
        <w:spacing w:after="120"/>
      </w:pPr>
      <w:r>
        <w:t xml:space="preserve">2. Complete a tabela: sen(45°), cos(45°), tan(45°).</w:t>
      </w:r>
    </w:p>
    <w:p>
      <w:pPr>
        <w:spacing w:after="120"/>
      </w:pPr>
      <w:r>
        <w:t xml:space="preserve">3. Complete a tabela: sen(60°), cos(60°), tan(60°).</w:t>
      </w:r>
    </w:p>
    <w:p>
      <w:pPr>
        <w:spacing w:after="120"/>
      </w:pPr>
      <w:r>
        <w:t xml:space="preserve">4. Calcule sen(30°)+cos(60°).</w:t>
      </w:r>
    </w:p>
    <w:p>
      <w:pPr>
        <w:spacing w:after="120"/>
      </w:pPr>
      <w:r>
        <w:t xml:space="preserve">5. Encontre o erro: "sen(30°) e cos(60°) darem o mesmo valor é uma coincidência numérica."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sen(30°)=1/2, cos(30°)=√3/2, tan(30°)=√3/3.</w:t>
      </w:r>
    </w:p>
    <w:p>
      <w:pPr>
        <w:spacing w:after="120"/>
      </w:pPr>
      <w:r>
        <w:t xml:space="preserve">2. sen(45°)=cos(45°)=√2/2, tan(45°)=1.</w:t>
      </w:r>
    </w:p>
    <w:p>
      <w:pPr>
        <w:spacing w:after="120"/>
      </w:pPr>
      <w:r>
        <w:t xml:space="preserve">3. sen(60°)=√3/2, cos(60°)=1/2, tan(60°)=√3.</w:t>
      </w:r>
    </w:p>
    <w:p>
      <w:pPr>
        <w:spacing w:after="120"/>
      </w:pPr>
      <w:r>
        <w:t xml:space="preserve">4. 1/2+1/2=1.</w:t>
      </w:r>
    </w:p>
    <w:p>
      <w:pPr>
        <w:spacing w:after="120"/>
      </w:pPr>
      <w:r>
        <w:t xml:space="preserve">5. Errado: é consequência de 30° e 60° serem complementares — o oposto de um ângulo é o adjacente do outro no mesmo triângulo retângulo.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2026-09-18T07:43:36.264Z</dcterms:created>
  <dcterms:modified xsi:type="dcterms:W3CDTF">2026-09-18T07:43:36.264Z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