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Redução ao primeiro quadrante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25 (Aula 387 do currículo) — Redução ao primeiro quadrante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386 — Tangente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388 — Relações fundamentais da trigonometria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Reduzir ângulos de qualquer quadrante ao primeiro quadrante, calculando seno, cosseno e tangente sem tabela para além de 90°.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redução do 2º quadrante: sen(180°-x)=sen(x), cos(180°-x)=-cos(x).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redução do 3º quadrante: sen(180°+x)=-sen(x), cos(180°+x)=-cos(x).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redução do 4º quadrante: sen(360°-x)=-sen(x), cos(360°-x)=cos(x).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redução ao 1º quadrante para calcular razões trigonométricas de ângulos maiores que 90° a partir dos valores notáveis.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Tangente no ciclo trigonométrico, Aula 386.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Valores notáveis de seno, cosseno e tangente, Aula 380.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calcular sen(150°) sem decorar uma tabela nova, usando só os valores notáveis já conhecidos (30°, 45°, 60°)?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sen(150°) no quadro e perguntar como relacioná-lo a um ângulo do 1º quadrante.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decorar uma tabela separada para cada quadrante, em vez de usar a SIMETRIA do ciclo trigonométrico — 150° é a reflexão de 30° em torno do eixo y (180°-30°), então sen(150°)=sen(30°), só muda o sinal do cosseno.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redução ao 1º quadrante usa a simetria do ciclo — sen(180°-x)=sen(x), cos(180°-x)=-cos(x) (2º quadrante); sen(180°+x)=-sen(x), cos(180°+x)=-cos(x) (3º quadrante); sen(360°-x)=-sen(x), cos(360°-x)=cos(x) (4º quadrante). Resolvendo a pergunta do Momento 2: sim — 150°=180°-30°, então sen(150°)=sen(30°)=1/2, usando a fórmula de redução do 2º quadrante.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cos(150°) usando a redução (cos(180°-30°)=-cos(30°)=-√3/2). Em duplas: calcular sen(210°) usando a redução do 3º quadrante (210°=180°+30°, sen(210°)=-sen(30°)=-1/2).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a redução ao 1º quadrante usa a simetria do ciclo trigonométrico pra relacionar qualquer ângulo a um valor notável já conhecido, sem precisar de tabelas novas.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sen(150°) usando redução ao 1º quadrante.</w:t>
      </w:r>
    </w:p>
    <w:p>
      <w:pPr>
        <w:spacing w:after="120"/>
      </w:pPr>
      <w:r>
        <w:t xml:space="preserve">2. Calcule cos(150°) usando redução ao 1º quadrante.</w:t>
      </w:r>
    </w:p>
    <w:p>
      <w:pPr>
        <w:spacing w:after="120"/>
      </w:pPr>
      <w:r>
        <w:t xml:space="preserve">3. Calcule sen(210°) usando redução ao 1º quadrante.</w:t>
      </w:r>
    </w:p>
    <w:p>
      <w:pPr>
        <w:spacing w:after="120"/>
      </w:pPr>
      <w:r>
        <w:t xml:space="preserve">4. Calcule cos(300°) usando redução ao 1º quadrante.</w:t>
      </w:r>
    </w:p>
    <w:p>
      <w:pPr>
        <w:spacing w:after="120"/>
      </w:pPr>
      <w:r>
        <w:t xml:space="preserve">5. Encontre o erro: "é preciso decorar uma tabela de valores notáveis separada para cada quadrante."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150°=180°-30°; sen(150°)=sen(30°)=1/2.</w:t>
      </w:r>
    </w:p>
    <w:p>
      <w:pPr>
        <w:spacing w:after="120"/>
      </w:pPr>
      <w:r>
        <w:t xml:space="preserve">2. cos(150°)=-cos(30°)=-√3/2.</w:t>
      </w:r>
    </w:p>
    <w:p>
      <w:pPr>
        <w:spacing w:after="120"/>
      </w:pPr>
      <w:r>
        <w:t xml:space="preserve">3. 210°=180°+30°; sen(210°)=-sen(30°)=-1/2.</w:t>
      </w:r>
    </w:p>
    <w:p>
      <w:pPr>
        <w:spacing w:after="120"/>
      </w:pPr>
      <w:r>
        <w:t xml:space="preserve">4. 300°=360°-60°; cos(300°)=cos(60°)=1/2.</w:t>
      </w:r>
    </w:p>
    <w:p>
      <w:pPr>
        <w:spacing w:after="120"/>
      </w:pPr>
      <w:r>
        <w:t xml:space="preserve">5. Errado: basta usar a simetria do ciclo trigonométrico (redução ao 1º quadrante) para relacionar qualquer ângulo a um valor notável já conhecido.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2026-09-18T07:43:36.385Z</dcterms:created>
  <dcterms:modified xsi:type="dcterms:W3CDTF">2026-09-18T07:43:36.385Z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