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Gráficos das funções trigonométricas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25 (Aula 392 do currículo) — Gráficos das funções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391 — Função tangente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393 — Adição e subtração de arcos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Comparar os gráficos de seno, cosseno e tangente, identificando semelhanças e diferenças entre eles.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de sen(x) num período completo (formato de onda, começando em 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de cos(x) num período completo (formato de onda, começando em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cos(x)=sen(x+90°) — o gráfico do cosseno é o do seno deslocado.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de tan(x), reconhecendo suas assíntotas e comportamento diferente das ondas de seno/cosseno.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tangente, Aula 391.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cosseno, Aula 390.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explorar gráficos das funções trigonométricas.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os gráficos de seno e cosseno parecem duas ondas idênticas. Elas são realmente a mesma curva?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Desmos os gráficos de sen(x) e cos(x) sobrepostos e perguntar se são a mesma curva, só "desenhada diferente".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são curvas totalmente distintas por começarem em pontos diferentes (seno em 0, cosseno em 1) — na verdade são a MESMA curva de onda, só deslocada horizontalmente: cos(x)=sen(x+90°).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sen(x) começa em 0, sobe até 1 (em 90°), volta a 0 (em 180°), desce até -1 (em 270°), volta a 0 (em 360°). cos(x) tem o mesmo formato de onda, mas começa em 1 — é o gráfico do seno deslocado 90° para a esquerda (cos(x)=sen(x+90°)). A tangente é diferente: cresce de -∞ a +∞ em cada intervalo entre assíntotas, sem formato de onda limitada. Resolvendo a pergunta do Momento 2: sim, são a mesma curva — cosseno é seno deslocado 90° horizontalmente.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cos(30°)=sen(30°+90°)=sen(120°) (ambos =√3/2). Em duplas: verificar que cos(60°)=sen(150°) (ambos =1/2).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seno e cosseno são a mesma curva de onda, com o cosseno sendo o seno deslocado 90° para a esquerda.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que valor sen(x) atinge seu máximo, e qual é esse valor?</w:t>
      </w:r>
    </w:p>
    <w:p>
      <w:pPr>
        <w:spacing w:after="120"/>
      </w:pPr>
      <w:r>
        <w:t xml:space="preserve">2. Em que valor cos(x) atinge seu máximo, e qual é esse valor?</w:t>
      </w:r>
    </w:p>
    <w:p>
      <w:pPr>
        <w:spacing w:after="120"/>
      </w:pPr>
      <w:r>
        <w:t xml:space="preserve">3. Como o gráfico de cosseno se relaciona com o de seno?</w:t>
      </w:r>
    </w:p>
    <w:p>
      <w:pPr>
        <w:spacing w:after="120"/>
      </w:pPr>
      <w:r>
        <w:t xml:space="preserve">4. Em que os gráficos de seno/cosseno e o de tangente são fundamentalmente diferentes?</w:t>
      </w:r>
    </w:p>
    <w:p>
      <w:pPr>
        <w:spacing w:after="120"/>
      </w:pPr>
      <w:r>
        <w:t xml:space="preserve">5. Encontre o erro: "seno e cosseno são curvas totalmente diferentes, pois começam em pontos diferentes."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Em x=90°, sen(x)=1.</w:t>
      </w:r>
    </w:p>
    <w:p>
      <w:pPr>
        <w:spacing w:after="120"/>
      </w:pPr>
      <w:r>
        <w:t xml:space="preserve">2. Em x=0°, cos(x)=1.</w:t>
      </w:r>
    </w:p>
    <w:p>
      <w:pPr>
        <w:spacing w:after="120"/>
      </w:pPr>
      <w:r>
        <w:t xml:space="preserve">3. cos(x) é o gráfico de sen(x) deslocado 90° para a esquerda: cos(x)=sen(x+90°).</w:t>
      </w:r>
    </w:p>
    <w:p>
      <w:pPr>
        <w:spacing w:after="120"/>
      </w:pPr>
      <w:r>
        <w:t xml:space="preserve">4. Seno e cosseno formam ondas limitadas entre -1 e 1; a tangente tem assíntotas verticais e cresce sem limite entre elas.</w:t>
      </w:r>
    </w:p>
    <w:p>
      <w:pPr>
        <w:spacing w:after="120"/>
      </w:pPr>
      <w:r>
        <w:t xml:space="preserve">5. Errado: são a mesma curva de onda, só deslocada — cos(x)=sen(x+90°).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2026-09-18T07:43:36.456Z</dcterms:created>
  <dcterms:modified xsi:type="dcterms:W3CDTF">2026-09-18T07:43:36.456Z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