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397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 dos senos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22 de 25 (Aula 397 do currículo) — Lei dos senos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396 — Transformações de soma em produto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398 — Lei dos cossenos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Lei dos Senos para resolver triângulos quaisquer, reconhecendo que ela não exige ângulo reto.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dos Senos: a/sen(A) = b/sen(B) = c/sen(C) = 2R.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Lei dos Senos vale para QUALQUER triângulo, não só retângulos.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Lei dos Senos para encontrar um lado desconhecido, dado um ângulo e um lado oposto conhecidos.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constante 2R ao diâmetro da circunferência circunscrita ao triângulo.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Valores notáveis de seno, cosseno e tangente, Aula 380.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Triângulos: classificação, Módulo 22, Aula 336.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as razões trigonométricas do triângulo retângulo (seno, cosseno) só servem para triângulos com ângulo reto?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 triângulo escaleno SEM ângulo reto e perguntar se seno tem alguma utilidade ali.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seno e cosseno só se aplicam a triângulos retângulos — a Lei dos Senos generaliza o uso do seno para QUALQUER triângulo, relacionando cada lado ao seno do ângulo oposto a ele.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Lei dos Senos afirma que, em qualquer triângulo, a/sen(A)=b/sen(B)=c/sen(C)=2R (R é o raio da circunferência circunscrita). Resolvendo a pergunta do Momento 2: não — a Lei dos Senos usa seno em QUALQUER triângulo, generalizando a ideia de razão entre lado e ângulo oposto para além do triângulo retângulo.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num triângulo com A=30°, B=90°, lado a=5 (oposto a A), calcular coletivamente 2R=a/sen(A)=5/0,5=10, depois o lado c oposto a C=60° (c=2R×sen(60°)=10×√3/2=5√3≈8,66). Em duplas: calcular o lado b, oposto a B=90° (b=2R×sen(90°)=10×1=10, a hipotenusa).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Lei dos Senos generaliza o uso do seno para qualquer triângulo, relacionando cada lado ao seno do ângulo oposto, sem exigir ângulo reto.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Lei dos Senos.</w:t>
      </w:r>
    </w:p>
    <w:p>
      <w:pPr>
        <w:spacing w:after="120"/>
      </w:pPr>
      <w:r>
        <w:t xml:space="preserve">2. A Lei dos Senos exige que o triângulo tenha ângulo reto?</w:t>
      </w:r>
    </w:p>
    <w:p>
      <w:pPr>
        <w:spacing w:after="120"/>
      </w:pPr>
      <w:r>
        <w:t xml:space="preserve">3. Num triângulo com A=30°, a=5 (oposto a A), calcule 2R.</w:t>
      </w:r>
    </w:p>
    <w:p>
      <w:pPr>
        <w:spacing w:after="120"/>
      </w:pPr>
      <w:r>
        <w:t xml:space="preserve">4. Nesse mesmo triângulo, com C=60°, calcule o lado c oposto a C.</w:t>
      </w:r>
    </w:p>
    <w:p>
      <w:pPr>
        <w:spacing w:after="120"/>
      </w:pPr>
      <w:r>
        <w:t xml:space="preserve">5. Encontre o erro: "seno só é útil pra resolver triângulos retângulos."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a/sen(A) = b/sen(B) = c/sen(C) = 2R, onde R é o raio da circunferência circunscrita.</w:t>
      </w:r>
    </w:p>
    <w:p>
      <w:pPr>
        <w:spacing w:after="120"/>
      </w:pPr>
      <w:r>
        <w:t xml:space="preserve">2. Não — vale para qualquer triângulo.</w:t>
      </w:r>
    </w:p>
    <w:p>
      <w:pPr>
        <w:spacing w:after="120"/>
      </w:pPr>
      <w:r>
        <w:t xml:space="preserve">3. 2R=a/sen(A)=5/0,5=10.</w:t>
      </w:r>
    </w:p>
    <w:p>
      <w:pPr>
        <w:spacing w:after="120"/>
      </w:pPr>
      <w:r>
        <w:t xml:space="preserve">4. c=2R×sen(60°)=10×(√3/2)=5√3≈8,66.</w:t>
      </w:r>
    </w:p>
    <w:p>
      <w:pPr>
        <w:spacing w:after="120"/>
      </w:pPr>
      <w:r>
        <w:t xml:space="preserve">5. Errado: a Lei dos Senos usa seno para resolver QUALQUER triângulo, relacionando lados e ângulos opostos, sem exigir ângulo reto.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2026-09-18T07:43:36.530Z</dcterms:created>
  <dcterms:modified xsi:type="dcterms:W3CDTF">2026-09-18T07:43:36.530Z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