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30 — Cálculo I: Derivadas — Aula 497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Taxa de variação média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Cálculo I: Derivadas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 de 33 (Aula 497 do currículo) — Taxa de variação média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— 3ª série, nível avançado / pré-vestibular (pré-ITA-IME) — ajustável conforme currículo da escola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(aula de abertura do módulo)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498 — Taxa de variação instantânea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Calcular a taxa de variação média de uma função entre dois pontos, interpretando-a como o coeficiente angular da reta secante.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Calcular Δy/Δx entre dois pontos de uma função.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Interpretar a taxa de variação média como a inclinação da reta secante que passa pelos dois pontos.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a taxa de variação média de uma função não linear muda conforme o intervalo escolhido.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Coeficiente angular de uma reta, Módulo 26.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Limites e Continuidade, Módulo 29.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Possor_MatAula497_Apresentacao.pptx.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Wolfram Alpha e GeoGebra CAS, para verificar derivadas e visualizar retas tangentes.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para f(x)=x</w:t>
      </w:r>
      <w:r>
        <w:rPr>
          <w:vertAlign w:val="superscript"/>
        </w:rPr>
        <w:t xml:space="preserve">2</w:t>
      </w:r>
      <w:r>
        <w:t xml:space="preserve">, a taxa de variação entre x=1 e x=3 é a mesma que entre x=3 e x=5?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f(x)=x</w:t>
      </w:r>
      <w:r>
        <w:rPr>
          <w:vertAlign w:val="superscript"/>
        </w:rPr>
        <w:t xml:space="preserve">2</w:t>
      </w:r>
      <w:r>
        <w:t xml:space="preserve"> no quadro e perguntar se a taxa de variação média é constante, como numa reta.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tratar a taxa de variação média de qualquer função como se fosse sempre constante (como numa função afim) — para funções não lineares, a taxa de variação média MUDA conforme o intervalo escolhido, porque a curva não sobe de forma uniforme.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a taxa de variação média de f entre x=a e x=b é Δy/Δx=(f(b)-f(a))/(b-a) — o coeficiente angular da reta SECANTE que liga os pontos (a,f(a)) e (b,f(b)). Para f(x)=x</w:t>
      </w:r>
      <w:r>
        <w:rPr>
          <w:vertAlign w:val="superscript"/>
        </w:rPr>
        <w:t xml:space="preserve">2</w:t>
      </w:r>
      <w:r>
        <w:t xml:space="preserve"> entre x=1 e x=3: (9-1)/(3-1)=4. Entre x=3 e x=5: (25-9)/(5-3)=8 — taxas diferentes, porque a curva fica mais íngreme conforme x cresce. Resolvendo a pergunta do Momento 2: não — a taxa entre 1 e 3 é 4, e entre 3 e 5 é 8; funções não lineares têm taxa de variação média diferente em cada intervalo.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calcular coletivamente a taxa de variação média de f(x)=x</w:t>
      </w:r>
      <w:r>
        <w:rPr>
          <w:vertAlign w:val="superscript"/>
        </w:rPr>
        <w:t xml:space="preserve">2</w:t>
      </w:r>
      <w:r>
        <w:t xml:space="preserve"> entre x=0 e x=2 (resultado 2). Em duplas: calcular a taxa de variação média de f(x)=x</w:t>
      </w:r>
      <w:r>
        <w:rPr>
          <w:vertAlign w:val="superscript"/>
        </w:rPr>
        <w:t xml:space="preserve">3</w:t>
      </w:r>
      <w:r>
        <w:t xml:space="preserve"> entre x=1 e x=2 (resultado 7).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não — a taxa de variação média de f(x)=x</w:t>
      </w:r>
      <w:r>
        <w:rPr>
          <w:vertAlign w:val="superscript"/>
        </w:rPr>
        <w:t xml:space="preserve">2</w:t>
      </w:r>
      <w:r>
        <w:t xml:space="preserve"> entre 1 e 3 é 4, e entre 3 e 5 é 8; a taxa muda porque a inclinação da reta secante depende de qual intervalo se escolhe.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Calcule a taxa de variação média de f(x)=x</w:t>
      </w:r>
      <w:r>
        <w:rPr>
          <w:vertAlign w:val="superscript"/>
        </w:rPr>
        <w:t xml:space="preserve">2</w:t>
      </w:r>
      <w:r>
        <w:t xml:space="preserve"> entre x=1 e x=3.</w:t>
      </w:r>
    </w:p>
    <w:p>
      <w:pPr>
        <w:spacing w:after="120"/>
      </w:pPr>
      <w:r>
        <w:t xml:space="preserve">2. Calcule a taxa de variação média de f(x)=x</w:t>
      </w:r>
      <w:r>
        <w:rPr>
          <w:vertAlign w:val="superscript"/>
        </w:rPr>
        <w:t xml:space="preserve">2</w:t>
      </w:r>
      <w:r>
        <w:t xml:space="preserve"> entre x=3 e x=5.</w:t>
      </w:r>
    </w:p>
    <w:p>
      <w:pPr>
        <w:spacing w:after="120"/>
      </w:pPr>
      <w:r>
        <w:t xml:space="preserve">3. Calcule a taxa de variação média de f(x)=x</w:t>
      </w:r>
      <w:r>
        <w:rPr>
          <w:vertAlign w:val="superscript"/>
        </w:rPr>
        <w:t xml:space="preserve">3</w:t>
      </w:r>
      <w:r>
        <w:t xml:space="preserve"> entre x=1 e x=2.</w:t>
      </w:r>
    </w:p>
    <w:p>
      <w:pPr>
        <w:spacing w:after="120"/>
      </w:pPr>
      <w:r>
        <w:t xml:space="preserve">4. O que a taxa de variação média representa geometricamente?</w:t>
      </w:r>
    </w:p>
    <w:p>
      <w:pPr>
        <w:spacing w:after="120"/>
      </w:pPr>
      <w:r>
        <w:t xml:space="preserve">5. Encontre o erro: "a taxa de variação média de qualquer função é sempre a mesma, não importa o intervalo".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1. 4.</w:t>
      </w:r>
    </w:p>
    <w:p>
      <w:pPr>
        <w:spacing w:after="120"/>
      </w:pPr>
      <w:r>
        <w:t xml:space="preserve">2. 8.</w:t>
      </w:r>
    </w:p>
    <w:p>
      <w:pPr>
        <w:spacing w:after="120"/>
      </w:pPr>
      <w:r>
        <w:t xml:space="preserve">3. 7.</w:t>
      </w:r>
    </w:p>
    <w:p>
      <w:pPr>
        <w:spacing w:after="120"/>
      </w:pPr>
      <w:r>
        <w:t xml:space="preserve">4. O coeficiente angular da reta secante que liga os dois pontos.</w:t>
      </w:r>
    </w:p>
    <w:p>
      <w:pPr>
        <w:spacing w:after="120"/>
      </w:pPr>
      <w:r>
        <w:t xml:space="preserve">5. Errado: para funções não lineares, a taxa de variação média muda conforme o intervalo escolhido.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2026-09-18T19:34:11.794Z</dcterms:created>
  <dcterms:modified xsi:type="dcterms:W3CDTF">2026-09-18T19:34:11.804Z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