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Coesão, Coerência e Argumentação — Aula 101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Intertextualidade e interdiscursividade: explícita e implícita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Coesão, Coerência e Argumentação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101 do currículo) — Intertextualidade e interdiscursividade: explícita e implícita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Argumentação: tese, argumento, fundamentação e refutação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102 — Polifonia, vozes e posições no texto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intertextualidade explícita e implícita e diferenciá-la da interdiscursividade.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intertextualidade explícita (citação, epígrafe, referência marcada) em um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intertextualidade implícita (paródia, paráfrase, alusão) sem marcação direta.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intertextualidade (diálogo entre textos específicos) de interdiscursividade (diálogo entre discursos/vozes sociais mais amplas).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Denotação, conotação e polissemia (Módulo 7,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paródia, paráfrase e citação, para classificação.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uma propaganda que usa uma frase famosa de música ou filme e perguntar: por que o publicitário escolheu justamente essa frase, e não outra qualquer?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texto retoma outro sem citar a fonte diretamente, isso ainda conta como "diálogo entre textos"? Obstáculo a nomear: achar que intertextualidade só existe quando há citação explícita e marcada, ignorando referências implícitas como paródia e alusão.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Intertextualidade é o diálogo entre um texto e outro(s) texto(s) específico(s) já existentes, que o leitor pode ou não reconhecer. Intertextualidade explícita marca claramente a fonte: citação direta (com aspas e/ou referência ao autor), epígrafe (trecho de outro texto no início de uma obra), referência nomeada. Intertextualidade implícita não marca a fonte diretamente, exigindo que o leitor reconheça a referência por conta própria: paródia (retoma um texto para criticá-lo ou satirizá-lo, geralmente com humor, invertendo o sentido original), paráfrase (retoma um texto reafirmando a mesma ideia com outras palavras, sem inversão de sentido), alusão (referência sutil, uma menção rápida que evoca outro texto sem reproduzi-lo). Interdiscursividade é um conceito mais amplo: é o diálogo entre discursos — vozes sociais, ideologias, formações discursivas inteiras (o discurso religioso, o discurso científico, o discurso publicitário) — não entre dois textos específicos e identificáveis, mas entre modos de dizer típicos de diferentes grupos ou instituições sociais. Resolvendo o obstáculo: a intertextualidade não exige citação explícita — uma paródia, uma paráfrase ou mesmo uma alusão sutil também estabelecem diálogo entre textos, só que de forma implícita, exigindo do leitor o reconhecimento da referência para captar o sentido completo.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3 exemplos (citação, paródia, paráfrase) quanto ao tipo de intertextualidade. Em duplas: identificar exemplos de interdiscursividade (diálogo entre discursos sociais, não entre dois textos específicos) em uma propaganda ou discurso político.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escala: intertextualidade explícita (fonte marcada) → implícita (paródia, paráfrase, alusão, sem marcação) → interdiscursividade (diálogo entre discursos sociais mais amplos, não entre textos específicos).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de tipo de intertextualidade. Observação da identificação de interdiscursividade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como explícita ou implícita: uma citação entre aspas com o nome do autor indicado.</w:t>
      </w:r>
    </w:p>
    <w:p>
      <w:pPr>
        <w:spacing w:after="120"/>
      </w:pPr>
      <w:r>
        <w:t xml:space="preserve">2. Diferencie paródia de paráfrase, com um exemplo de cada.</w:t>
      </w:r>
    </w:p>
    <w:p>
      <w:pPr>
        <w:spacing w:after="120"/>
      </w:pPr>
      <w:r>
        <w:t xml:space="preserve">3. Explique a diferença entre intertextualidade e interdiscursividade.</w:t>
      </w:r>
    </w:p>
    <w:p>
      <w:pPr>
        <w:spacing w:after="120"/>
      </w:pPr>
      <w:r>
        <w:t xml:space="preserve">4. Uma propaganda que reproduz o tom e o vocabulário típico do discurso religioso, sem citar nenhum texto específico, ilustra que conceito?</w:t>
      </w:r>
    </w:p>
    <w:p>
      <w:pPr>
        <w:spacing w:after="120"/>
      </w:pPr>
      <w:r>
        <w:t xml:space="preserve">5. Dê um exemplo de alusão (intertextualidade implícita) presente na cultura popular ou na publicidade.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Intertextualidade explícita (fonte claramente marcada).</w:t>
      </w:r>
    </w:p>
    <w:p>
      <w:pPr>
        <w:spacing w:after="120"/>
      </w:pPr>
      <w:r>
        <w:t xml:space="preserve">2. Paródia retoma um texto para criticá-lo/satirizá-lo, geralmente invertendo o sentido original (com humor); paráfrase retoma um texto reafirmando a mesma ideia com outras palavras, sem inversão de sentido.</w:t>
      </w:r>
    </w:p>
    <w:p>
      <w:pPr>
        <w:spacing w:after="120"/>
      </w:pPr>
      <w:r>
        <w:t xml:space="preserve">3. Intertextualidade é o diálogo entre um texto e outro(s) texto(s) específico(s); interdiscursividade é o diálogo entre discursos mais amplos — vozes sociais, ideologias ou formações discursivas inteiras, não textos identificáveis específicos.</w:t>
      </w:r>
    </w:p>
    <w:p>
      <w:pPr>
        <w:spacing w:after="120"/>
      </w:pPr>
      <w:r>
        <w:t xml:space="preserve">4. Interdiscursividade — dialoga com um discurso social mais amplo (o religioso), não com um texto específico e identificável.</w:t>
      </w:r>
    </w:p>
    <w:p>
      <w:pPr>
        <w:spacing w:after="120"/>
      </w:pPr>
      <w:r>
        <w:t xml:space="preserve">5. Resposta aberta — verificar se o exemplo é de fato uma referência sutil e não marcada, que exige reconhecimento do leitor.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polifonia, vozes e posições no texto. </w:t>
      </w:r>
      <w:r>
        <w:rPr>
          <w:b/>
          <w:bCs/>
          <w:color w:val="E8623C"/>
        </w:rPr>
        <w:t xml:space="preserve">Nota para o professor: </w:t>
      </w:r>
      <w:r>
        <w:t xml:space="preserve">bom momento para trazer exemplos reais de memes ou propagandas que usam paródia — costuma engajar bastante a turma.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2026-09-19T11:20:39.451Z</dcterms:created>
  <dcterms:modified xsi:type="dcterms:W3CDTF">2026-09-19T11:20:39.451Z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