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Interpretação Orientada a Provas — Aula 110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Paráfrase correta vs. distorção de sentido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Interpretação Orientada a Provas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9 (Aula 110 do currículo) — Paráfrase correta vs. distorção de sentido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109 — Localização de informação explícita vs. inferência legítima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111 — "De acordo com o texto" vs. "o autor afirma que" — armadilha de banca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paráfrase correta de distorção de sentido, reconhecendo estratégias comuns de reformulação usadas por bancas de prova.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paráfrase correta como reformulação que preserva integralmente o sentido original.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distorções comuns: troca de sujeito/objeto, inversão de causa e consequência, generalização ou restrição indevida.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comparação item a item entre o texto original e a alternativa parafraseada como estratégia de checagem.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Localização de informação explícita vs. inferência legítima (Aula 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Possor_PortAula110_Apresentacao.pptx.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Pares de frases (original e paráfrase, correta ou distorcida), para julgamento.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Mostrar a frase "O aumento de preços afetou as vendas" e a paráfrase "As vendas afetaram o aumento de preços", perguntando: essas duas frases dizem a mesma coisa?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as duas frases usam quase as mesmas palavras, por que uma delas pode estar errada? Obstáculo a nomear: julgar uma paráfrase como correta apenas por reconhecer as mesmas palavras-chave do texto original, sem verificar se a relação lógica entre elas foi preservada.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Paráfrase correta reformula um trecho do texto com outras palavras, mas preserva integralmente o sentido original — sujeito, objeto, relação de causa/consequência e grau de intensidade permanecem equivalentes. Distorções comuns usadas como distrator por bancas de prova: troca de sujeito e objeto da ação ("O aumento de preços afetou as vendas" virando "As vendas afetaram o aumento de preços" — inverte quem causa e quem sofre o efeito); inversão de causa e consequência (transformar "A crise gerou desemprego" em "O desemprego gerou a crise"); generalização indevida (transformar "alguns especialistas defendem" em "os especialistas defendem", eliminando a restrição original); restrição indevida (transformar "a população brasileira" em "os jovens brasileiros", estreitando o escopo original sem base no texto); troca de grau/intensidade (transformar "pode ajudar" em "ajuda", eliminando a modalização de possibilidade). A estratégia de checagem mais segura é a comparação item a item: identificar cada elemento da frase original (sujeito, verbo, objeto, modalizadores, restrições) e verificar se cada um foi mantido com equivalência de sentido na paráfrase proposta, não apenas se as palavras-chave aparecem. Resolvendo o obstáculo: reconhecer palavras-chave repetidas não é suficiente para validar uma paráfrase — é preciso verificar se a relação lógica entre os elementos (quem faz o quê a quem, com que grau de certeza) permanece a mesma, pois pequenas inversões de sujeito/objeto ou de causa/consequência mudam completamente o sentido, mesmo mantendo o vocabulário parecido.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julgar 4 pares de frases (original e paráfrase) quanto à preservação de sentido, nomeando o tipo de distorção quando houver. Em duplas: repetir com mais 6 pares, aplicando a comparação item a item.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as cinco distorções mais comuns: troca de sujeito/objeto, inversão de causa/consequência, generalização indevida, restrição indevida, troca de grau/intensidade — e a estratégia de comparação item a item para detectá-las.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do julgamento dos pares de frases. Observação da comparação item a item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Julgue: original "A crise gerou desemprego"; paráfrase "O desemprego gerou a crise". Correta ou distorcida? Nomeie a distorção, se houver.</w:t>
      </w:r>
    </w:p>
    <w:p>
      <w:pPr>
        <w:spacing w:after="120"/>
      </w:pPr>
      <w:r>
        <w:t xml:space="preserve">2. Julgue: original "Alguns especialistas defendem essa tese"; paráfrase "Os especialistas defendem essa tese". Correta ou distorcida? Nomeie a distorção, se houver.</w:t>
      </w:r>
    </w:p>
    <w:p>
      <w:pPr>
        <w:spacing w:after="120"/>
      </w:pPr>
      <w:r>
        <w:t xml:space="preserve">3. Julgue: original "A medida pode reduzir a inflação"; paráfrase "A medida reduz a inflação". Correta ou distorcida? Nomeie a distorção, se houver.</w:t>
      </w:r>
    </w:p>
    <w:p>
      <w:pPr>
        <w:spacing w:after="120"/>
      </w:pPr>
      <w:r>
        <w:t xml:space="preserve">4. Descreva a estratégia de "comparação item a item" para checar se uma paráfrase preserva o sentido original.</w:t>
      </w:r>
    </w:p>
    <w:p>
      <w:pPr>
        <w:spacing w:after="120"/>
      </w:pPr>
      <w:r>
        <w:t xml:space="preserve">5. Escreva uma paráfrase correta e uma distorcida (nomeando o tipo de distorção) para a frase "O governo aumentou os investimentos em saúde".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Distorcida — inversão de causa e consequência.</w:t>
      </w:r>
    </w:p>
    <w:p>
      <w:pPr>
        <w:spacing w:after="120"/>
      </w:pPr>
      <w:r>
        <w:t xml:space="preserve">2. Distorcida — generalização indevida (eliminou a restrição "alguns").</w:t>
      </w:r>
    </w:p>
    <w:p>
      <w:pPr>
        <w:spacing w:after="120"/>
      </w:pPr>
      <w:r>
        <w:t xml:space="preserve">3. Distorcida — troca de grau/intensidade (eliminou a modalização de possibilidade "pode").</w:t>
      </w:r>
    </w:p>
    <w:p>
      <w:pPr>
        <w:spacing w:after="120"/>
      </w:pPr>
      <w:r>
        <w:t xml:space="preserve">4. Identificar cada elemento da frase original (sujeito, verbo, objeto, modalizadores, restrições) e verificar se cada um foi mantido com equivalência de sentido na paráfrase, e não apenas se as mesmas palavras-chave aparecem.</w:t>
      </w:r>
    </w:p>
    <w:p>
      <w:pPr>
        <w:spacing w:after="120"/>
      </w:pPr>
      <w:r>
        <w:t xml:space="preserve">5. Resposta aberta — verificar se a paráfrase correta preserva sujeito, objeto e sentido, e se a distorcida exemplifica claramente um dos tipos de distorção estudados (ex.: "A saúde aumentou os investimentos do governo" — troca de sujeito/objeto).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"de acordo com o texto" vs. "o autor afirma que" — armadilha de banca. </w:t>
      </w:r>
      <w:r>
        <w:rPr>
          <w:b/>
          <w:bCs/>
          <w:color w:val="E8623C"/>
        </w:rPr>
        <w:t xml:space="preserve">Nota para o professor: </w:t>
      </w:r>
      <w:r>
        <w:t xml:space="preserve">útil trazer exemplos reais de questões CESPE/CEBRASPE que usam exatamente essas distorções como opção errada.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2026-09-19T11:32:21.893Z</dcterms:created>
  <dcterms:modified xsi:type="dcterms:W3CDTF">2026-09-19T11:32:21.893Z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