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15 — Quinhentismo e Barroco — Aula 126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Barroco: cultismo, conceptismo, Gregório de Matos e Padre Vieira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Quinhentismo e Barroco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2 (Aula 126 do currículo) — Barroco: cultismo, conceptismo, Gregório de Matos e Padre Vieira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125 — Quinhentismo: literatura de informação e cartas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 Barroco brasileiro/português por seu conflito estético e temático, identificando cultismo, conceptismo e seus principais representantes.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Barroco como expressão de um conflito entre valores religiosos medievais e o antropocentrismo renascentista (fusão de contrários).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cultismo (jogo com a forma e o som das palavras) de conceptismo (jogo com ideias e argumentação lógica).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Situar Gregório de Matos e Padre Antônio Vieira como principais representantes do Barroco, um mais lírico/satírico, outro mais oratório.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Classicismo: Camões lírico e épico (Módulo 14, Aula 3), para contraste de período.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Figuras de linguagem (Módulo 7, Aulas 4 a 6).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Possor_PortAula126_Apresentacao.pptx.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trecho de Gregório de Matos e um de Padre Vieira, para comparação de estilo e finalidade.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uma pessoa pode, ao mesmo tempo, valorizar os prazeres da vida terrena e temer profundamente o pecado e a morte? Que conflito interno isso gera?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verso barroco que mistura prazer sensorial e temor religioso na mesma estrofe e perguntar: isso é uma contradição malfeita, ou um efeito buscado de propósito? Obstáculo a nomear: achar que a mistura de valores opostos (prazer terreno e culpa religiosa) numa mesma obra é incoerência do autor, sem perceber que esse conflito é o traço definidor e deliberado da estética barroca.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 Barroco (século XVII) expressa esteticamente o conflito entre a mentalidade religiosa medieval (temor a Deus, ao pecado, à morte, à fugacidade da vida) e o antropocentrismo renascentista (valorização dos sentidos, dos prazeres terrenos, do corpo) — não resolve esse conflito, mas o expõe deliberadamente através de contrastes, exageros e antíteses (o chamado fusionismo ou conflito barroco). Cultismo (ou gongorismo) é a vertente que valoriza o jogo formal com a linguagem: metáforas rebuscadas, hipérbatos (inversões sintáticas complexas), jogos sonoros e um vocabulário elaborado, priorizando a forma sobre a clareza imediata do conteúdo. Conceptismo (ou quevedismo) é a vertente que valoriza o jogo com as ideias: argumentação lógica rebuscada, antíteses e paradoxos conceituais, priorizando a engenhosidade do raciocínio sobre o ornamento sonoro da linguagem. Gregório de Matos, apelidado "Boca do Inferno", é o principal nome do Barroco no Brasil, com produção lírica variada: poesia religiosa (temor a Deus e ao pecado), lírica amorosa (prazer sensorial, desejo) e satírica (crítica ácida e agressiva aos costumes e à sociedade colonial da Bahia), exemplificando na própria obra o conflito de valores do período. Padre Antônio Vieira é o principal nome da prosa barroca, com seus sermões (textos religiosos de forte caráter oratório e persuasivo, usando intensamente o conceptismo — argumentação lógica elaborada, com metáforas e alegorias — para defender teses morais, religiosas e políticas, como a defesa dos indígenas contra a escravização). Resolvendo o obstáculo: a mistura de prazer terreno e temor religioso não é uma falha do autor barroco, mas o próprio objeto estético do movimento — o Barroco expõe deliberadamente esse conflito de valores como seu traço definidor, usando os recursos do cultismo e do conceptismo para dar forma a essa tensão.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identificar o conflito de valores (terreno x religioso) no trecho de abertura. Em duplas: comparar o trecho de Gregório de Matos e o de Padre Vieira, classificando cada um quanto ao predomínio de cultismo ou conceptismo.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 do Módulo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trilha do módulo: Quinhentismo (literatura de informação, olhar europeu idealizado) e Barroco (conflito de valores, cultismo e conceptismo, Gregório de Matos e Padre Vieira) — dois momentos iniciais da literatura em língua portuguesa produzida em contato com o Brasil.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 do Módulo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identificação do conflito de valores. Observação da classificação cultismo/conceptismo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Explique o que é o "conflito barroco" (fusionismo), usando os conceitos de mentalidade medieval e antropocentrismo renascentista.</w:t>
      </w:r>
    </w:p>
    <w:p>
      <w:pPr>
        <w:spacing w:after="120"/>
      </w:pPr>
      <w:r>
        <w:t xml:space="preserve">2. Diferencie cultismo de conceptismo.</w:t>
      </w:r>
    </w:p>
    <w:p>
      <w:pPr>
        <w:spacing w:after="120"/>
      </w:pPr>
      <w:r>
        <w:t xml:space="preserve">3. Quem é o principal nome do Barroco lírico e satírico no Brasil, e qual seu apelido?</w:t>
      </w:r>
    </w:p>
    <w:p>
      <w:pPr>
        <w:spacing w:after="120"/>
      </w:pPr>
      <w:r>
        <w:t xml:space="preserve">4. Qual gênero textual Padre Antônio Vieira utilizava para defender teses morais, religiosas e políticas, como a defesa dos indígenas?</w:t>
      </w:r>
    </w:p>
    <w:p>
      <w:pPr>
        <w:spacing w:after="120"/>
      </w:pPr>
      <w:r>
        <w:t xml:space="preserve">5. Por que a mistura de prazer terreno e temor religioso num mesmo poema barroco não deve ser vista como incoerência do autor?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É a expressão estética deliberada da tensão entre a mentalidade religiosa medieval (temor a Deus, ao pecado, à morte) e o antropocentrismo renascentista (valorização dos prazeres terrenos e dos sentidos), sem que o Barroco resolva esse conflito — ele o expõe através de contrastes e antíteses.</w:t>
      </w:r>
    </w:p>
    <w:p>
      <w:pPr>
        <w:spacing w:after="120"/>
      </w:pPr>
      <w:r>
        <w:t xml:space="preserve">2. Cultismo valoriza o jogo formal com a linguagem (metáforas rebuscadas, hipérbatos, jogos sonoros); conceptismo valoriza o jogo com as ideias (argumentação lógica rebuscada, antíteses e paradoxos conceituais).</w:t>
      </w:r>
    </w:p>
    <w:p>
      <w:pPr>
        <w:spacing w:after="120"/>
      </w:pPr>
      <w:r>
        <w:t xml:space="preserve">3. Gregório de Matos, apelidado "Boca do Inferno".</w:t>
      </w:r>
    </w:p>
    <w:p>
      <w:pPr>
        <w:spacing w:after="120"/>
      </w:pPr>
      <w:r>
        <w:t xml:space="preserve">4. O sermão (texto religioso de forte caráter oratório e persuasivo).</w:t>
      </w:r>
    </w:p>
    <w:p>
      <w:pPr>
        <w:spacing w:after="120"/>
      </w:pPr>
      <w:r>
        <w:t xml:space="preserve">5. Porque essa mistura de valores opostos é o próprio traço definidor e deliberado da estética barroca — o conflito entre valores medievais e renascentistas é exposto de propósito, não resolvido, como efeito estético central do movimento.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Módulo concluído. Próximo módulo (16): a definir conforme a ementa mestra (Eixos 1-4). </w:t>
      </w:r>
      <w:r>
        <w:rPr>
          <w:b/>
          <w:bCs/>
          <w:color w:val="E8623C"/>
        </w:rPr>
        <w:t xml:space="preserve">Nota para o professor: </w:t>
      </w:r>
      <w:r>
        <w:t xml:space="preserve">o apelido "Boca do Inferno" de Gregório de Matos costuma despertar curiosidade da turma — bom gancho para introduzir sua poesia satírica.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2026-09-19T11:44:59.466Z</dcterms:created>
  <dcterms:modified xsi:type="dcterms:W3CDTF">2026-09-19T11:44:59.466Z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