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Pré-Modernismo e Modernismo — Aula 135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Modernismo 1ª fase: Semana de 22, Oswald, Mário, Manuel Bandeira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Pré-Modernismo e Modernismo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135 do currículo) — Modernismo 1ª fase: Semana de 22, Oswald, Mário, Manuel Bandeira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134 — Pré-Modernismo: rupturas, Euclides da Cunha, Lima Barreto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Modernismo 2ª fase: prosa de 30, Graciliano, Drummond, Vinícius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Modernismo de primeira fase pela ruptura radical com a tradição, situando a Semana de Arte Moderna de 1922 e seus principais nomes.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a Semana de Arte Moderna de 1922 como marco de ruptura formal e temática na literatura brasileira.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linguagem coloquial, o verso livre e o humor/irreverência como marcas centrais da primeira fase modernista.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Oswald de Andrade, Mário de Andrade e Manuel Bandeira como principais nomes dessa fase.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Parnasianismo: "a arte pela arte" (Módulo 17, Aula 3), para contraste direto de valores estéticos.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Pré-Modernismo (Aula 1), como preparação para a ruptura.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modernista de primeira fase com linguagem coloquial e verso livre, para análise de ruptura formal.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depois de décadas de poesia com métrica rígida, rima elaborada e vocabulário culto (Parnasianismo), o que uma nova geração de escritores poderia querer romper?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poema modernista de primeira fase com linguagem coloquial, verso livre e até certo humor irreverente, ao lado de um soneto parnasiano perfeito tecnicamente, e perguntar: o poema modernista é "pior" por não seguir as regras formais rígidas? Obstáculo a nomear: julgar a qualidade de um poema modernista pelos critérios formais do Parnasianismo (métrica regular, rima elaborada), sem perceber que o Modernismo rompe deliberadamente com esses critérios em busca de outros valores estéticos.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Semana de Arte Moderna, realizada em fevereiro de 1922 no Theatro Municipal de São Paulo, é o marco simbólico do início do Modernismo brasileiro — um evento que reuniu poesia, artes plásticas e música numa proposta deliberadamente rupturista com os padrões estéticos acadêmicos (Parnasianismo, Simbolismo), gerando escândalo e resistência do público mais conservador da época. A primeira fase modernista (também chamada fase heroica ou de destruição, 1922-1930) é marcada pela ruptura radical com a tradição: verso livre (sem métrica ou rima fixas obrigatórias), linguagem coloquial (incorporando o português falado no Brasil, com suas marcas próprias, em vez do vocabulário culto e rebuscado valorizado antes), humor e irreverência (paródias, provocações, tom despretensioso que contrasta com a solenidade anterior), e forte interesse em construir uma identidade nacional a partir da cultura brasileira real (não do índio idealizado do Romantismo, mas do cotidiano, do folclore, da diversidade cultural concreta do país). Oswald de Andrade é conhecido por sua poesia-piada (poemas curtos, irônicos, de forte impacto visual) e pelos manifestos que teorizam o projeto modernista, como o "Manifesto Pau-Brasil" e o "Manifesto Antropófago" (que propõe "devorar" culturalmente influências estrangeiras para produzir algo genuinamente brasileiro). Mário de Andrade é figura central do movimento, com poesia inovadora e o romance "Macunaíma" (que mistura mitologia indígena, folclore brasileiro e crítica à identidade nacional, num tom experimental). Manuel Bandeira, com uma poesia mais lírica e intimista dentro do espírito modernista, combina simplicidade de linguagem com temas cotidianos e, por vezes, uma melancolia contida. Resolvendo o obstáculo: o poema modernista não é "pior" por abandonar métrica e rima fixas — ele segue um projeto estético deliberadamente diferente, que valoriza a liberdade formal, a linguagem coloquial brasileira e a ruptura com a tradição acadêmica como forma de expressar uma identidade nacional mais autêntica.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poema de abertura os traços de ruptura (verso livre, linguagem coloquial, humor). Em duplas: pesquisar (ou, se fornecido pelo professor, ler) um trecho do "Manifesto Antropófago" e discutir a metáfora da antropofagia cultural.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marcas da primeira fase modernista: verso livre, linguagem coloquial, humor/irreverência e busca de identidade nacional a partir da cultura brasileira real, não idealizada.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traços de ruptura no poema. Observação da discussão sobre antropofagia cultural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foi a Semana de Arte Moderna de 1922, e por que é considerada um marco?</w:t>
      </w:r>
    </w:p>
    <w:p>
      <w:pPr>
        <w:spacing w:after="120"/>
      </w:pPr>
      <w:r>
        <w:t xml:space="preserve">2. Cite três marcas centrais da primeira fase modernista.</w:t>
      </w:r>
    </w:p>
    <w:p>
      <w:pPr>
        <w:spacing w:after="120"/>
      </w:pPr>
      <w:r>
        <w:t xml:space="preserve">3. O que propõe o "Manifesto Antropófago", de Oswald de Andrade?</w:t>
      </w:r>
    </w:p>
    <w:p>
      <w:pPr>
        <w:spacing w:after="120"/>
      </w:pPr>
      <w:r>
        <w:t xml:space="preserve">4. Por que um poema modernista de primeira fase, com verso livre e linguagem coloquial, não deve ser julgado como "pior" pelos critérios formais do Parnasianismo?</w:t>
      </w:r>
    </w:p>
    <w:p>
      <w:pPr>
        <w:spacing w:after="120"/>
      </w:pPr>
      <w:r>
        <w:t xml:space="preserve">5. Associe cada autor à sua principal marca: Oswald de Andrade, Mário de Andrade, Manuel Bandeira.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evento realizado no Theatro Municipal de São Paulo em fevereiro de 1922, reunindo poesia, artes plásticas e música numa proposta rupturista com os padrões acadêmicos, sendo considerado o marco simbólico do início do Modernismo brasileiro.</w:t>
      </w:r>
    </w:p>
    <w:p>
      <w:pPr>
        <w:spacing w:after="120"/>
      </w:pPr>
      <w:r>
        <w:t xml:space="preserve">2. Resposta aberta, entre: verso livre, linguagem coloquial, humor/irreverência, busca de identidade nacional a partir da cultura brasileira real.</w:t>
      </w:r>
    </w:p>
    <w:p>
      <w:pPr>
        <w:spacing w:after="120"/>
      </w:pPr>
      <w:r>
        <w:t xml:space="preserve">3. Propõe "devorar" culturalmente influências estrangeiras (metáfora da antropofagia) para produzir, a partir dessa digestão cultural, algo genuinamente brasileiro.</w:t>
      </w:r>
    </w:p>
    <w:p>
      <w:pPr>
        <w:spacing w:after="120"/>
      </w:pPr>
      <w:r>
        <w:t xml:space="preserve">4. Porque segue um projeto estético diferente e deliberado, que valoriza a liberdade formal e a linguagem brasileira real como forma de expressar uma identidade nacional autêntica, em vez de buscar a perfeição técnica valorizada pelo Parnasianismo.</w:t>
      </w:r>
    </w:p>
    <w:p>
      <w:pPr>
        <w:spacing w:after="120"/>
      </w:pPr>
      <w:r>
        <w:t xml:space="preserve">5. Oswald de Andrade: poesia-piada e manifestos teóricos (Pau-Brasil, Antropófago); Mário de Andrade: experimentalismo e "Macunaíma"; Manuel Bandeira: poesia lírica e intimista, linguagem simples.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Modernismo 2ª fase (prosa de 30, Graciliano, Drummond, Vinícius). </w:t>
      </w:r>
      <w:r>
        <w:rPr>
          <w:b/>
          <w:bCs/>
          <w:color w:val="E8623C"/>
        </w:rPr>
        <w:t xml:space="preserve">Nota para o professor: </w:t>
      </w:r>
      <w:r>
        <w:t xml:space="preserve">se possível, mostrar imagens de obras de artes plásticas expostas na Semana de 22 (Anita Malfatti, Di Cavalcanti) para contextualizar o evento além da literatura.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2026-09-19T12:00:21.543Z</dcterms:created>
  <dcterms:modified xsi:type="dcterms:W3CDTF">2026-09-19T12:00:21.543Z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