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18 — Pré-Modernismo e Modernismo — Aula 137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Modernismo 3ª fase: Geração de 45, Guimarães Rosa, Clarice Lispector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Pré-Modernismo e Modernismo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5 (Aula 137 do currículo) — Modernismo 3ª fase: Geração de 45, Guimarães Rosa, Clarice Lispector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136 — Modernismo 2ª fase: prosa de 30, Graciliano, Drummond, Vinícius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138 — Concretismo e poesia visual: Décio Pignatari e Augusto de Campos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o Modernismo de terceira fase, com destaque para a experimentação linguística de Guimarães Rosa e o fluxo de consciência de Clarice Lispector.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Geração de 45 como retomada de certo rigor formal, em contraste com a espontaneidade da primeira fase modernista.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experimentação linguística de Guimarães Rosa (neologismos, sintaxe inventiva) em "Grande Sertão: Veredas".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o fluxo de consciência e a introspecção psicológica em Clarice Lispector.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Modernismo 2ª fase (Aula 3), para contraste de foco estético.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Discurso indireto livre (Módulo 10, Aula 6), pela relação com o fluxo de consciência.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Possor_PortAula137_Apresentacao.pptx.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trecho de Guimarães Rosa (neologismo/sintaxe inventiva) e um de Clarice Lispector (fluxo de consciência), para comparação.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Mostrar uma palavra inventada por Guimarães Rosa (um neologismo) e perguntar: um autor pode simplesmente inventar palavras que não existem no dicionário? Isso é permitido na literatura?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 trecho de Clarice Lispector com frases que seguem o fluxo do pensamento de uma personagem, sem uma organização lógica linear tradicional, e perguntar: esse texto está "mal escrito", ou segue uma lógica diferente de organização? Obstáculo a nomear: julgar a prosa de Clarice Lispector pelos critérios de organização lógica e linear de uma narrativa tradicional, sem reconhecer o fluxo de consciência como técnica narrativa deliberada.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 terceira fase do Modernismo (a partir de 1945, também chamada Geração de 45 no que se refere à poesia) retoma, em parte, um maior rigor formal, em contraste com a espontaneidade e a informalidade mais livre da primeira fase — mas a prosa desse período é marcada por experimentações radicais de linguagem e de forma narrativa, em nomes como Guimarães Rosa e Clarice Lispector. Guimarães Rosa, com "Grande Sertão: Veredas", pratica uma experimentação linguística intensa: cria neologismos (palavras inventadas, muitas vezes combinando raízes já existentes de forma inovadora), usa uma sintaxe inventiva (que reorganiza a ordem das palavras de formas não convencionais) e incorpora a oralidade do sertão mineiro numa prosa densa e ao mesmo tempo poética, ampliando os limites do que a língua portuguesa "pode fazer" na narrativa. Clarice Lispector explora intensamente a introspecção psicológica e o fluxo de consciência (técnica narrativa que tenta reproduzir o funcionamento associativo, muitas vezes não linear, do pensamento de um personagem, sem a organização lógica sequencial da narrativa tradicional) — sua prosa em obras como "A Hora da Estrela" e "A Paixão Segundo G.H." mergulha nas camadas mais íntimas e existenciais da experiência humana, com uma linguagem que às vezes soa estranha ou hermética justamente por tentar capturar processos mentais que não seguem uma lógica narrativa linear. Resolvendo o obstáculo: o fluxo de consciência não é uma prosa "mal escrita" ou desorganizada por acidente — é uma técnica narrativa deliberada, que busca representar o funcionamento real (associativo, não linear) do pensamento humano, exigindo do leitor uma disposição diferente da esperada numa narrativa tradicional com começo, meio e fim claramente sequenciados.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identificar neologismos e inversões sintáticas no trecho de Guimarães Rosa. Em duplas: identificar marcas de fluxo de consciência (associações, quebra de linearidade) no trecho de Clarice Lispector.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Reforçar que a terceira fase modernista, na prosa, se caracteriza por experimentação radical de linguagem (Guimarães Rosa) e de forma narrativa (fluxo de consciência de Clarice Lispector), técnicas deliberadas, não desorganização acidental.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identificação de neologismos. Observação da identificação de fluxo de consciência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é um neologismo, e como Guimarães Rosa usa esse recurso em "Grande Sertão: Veredas"?</w:t>
      </w:r>
    </w:p>
    <w:p>
      <w:pPr>
        <w:spacing w:after="120"/>
      </w:pPr>
      <w:r>
        <w:t xml:space="preserve">2. O que é fluxo de consciência como técnica narrativa?</w:t>
      </w:r>
    </w:p>
    <w:p>
      <w:pPr>
        <w:spacing w:after="120"/>
      </w:pPr>
      <w:r>
        <w:t xml:space="preserve">3. Por que a prosa de Clarice Lispector não deve ser considerada "mal escrita" apenas por não seguir uma organização linear tradicional?</w:t>
      </w:r>
    </w:p>
    <w:p>
      <w:pPr>
        <w:spacing w:after="120"/>
      </w:pPr>
      <w:r>
        <w:t xml:space="preserve">4. Cite uma obra de Guimarães Rosa e uma de Clarice Lispector mencionadas nesta aula.</w:t>
      </w:r>
    </w:p>
    <w:p>
      <w:pPr>
        <w:spacing w:after="120"/>
      </w:pPr>
      <w:r>
        <w:t xml:space="preserve">5. Explique por que a Geração de 45 é descrita como uma "retomada de rigor formal" em relação à primeira fase modernista.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Neologismo é uma palavra inventada; Guimarães Rosa cria neologismos combinando raízes já existentes de forma inovadora, ampliando os limites expressivos da língua portuguesa em sua prosa.</w:t>
      </w:r>
    </w:p>
    <w:p>
      <w:pPr>
        <w:spacing w:after="120"/>
      </w:pPr>
      <w:r>
        <w:t xml:space="preserve">2. Uma técnica que tenta reproduzir o funcionamento associativo, muitas vezes não linear, do pensamento de um personagem, sem a organização lógica sequencial de uma narrativa tradicional.</w:t>
      </w:r>
    </w:p>
    <w:p>
      <w:pPr>
        <w:spacing w:after="120"/>
      </w:pPr>
      <w:r>
        <w:t xml:space="preserve">3. Porque o fluxo de consciência é uma técnica narrativa deliberada, que busca representar o funcionamento real e associativo do pensamento humano, exigindo uma leitura diferente da esperada numa narrativa convencional.</w:t>
      </w:r>
    </w:p>
    <w:p>
      <w:pPr>
        <w:spacing w:after="120"/>
      </w:pPr>
      <w:r>
        <w:t xml:space="preserve">4. Guimarães Rosa: "Grande Sertão: Veredas"; Clarice Lispector: "A Hora da Estrela" ou "A Paixão Segundo G.H.".</w:t>
      </w:r>
    </w:p>
    <w:p>
      <w:pPr>
        <w:spacing w:after="120"/>
      </w:pPr>
      <w:r>
        <w:t xml:space="preserve">5. Porque, em contraste com a espontaneidade e informalidade mais livre da primeira fase (Semana de 22), a produção desse período (sobretudo na poesia) volta a valorizar maior cuidado formal, ainda que a prosa desse mesmo momento seja marcada por experimentações radicais de linguagem.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Concretismo e poesia visual (Décio Pignatari e Augusto de Campos), última aula do módulo. </w:t>
      </w:r>
      <w:r>
        <w:rPr>
          <w:b/>
          <w:bCs/>
          <w:color w:val="E8623C"/>
        </w:rPr>
        <w:t xml:space="preserve">Nota para o professor: </w:t>
      </w:r>
      <w:r>
        <w:t xml:space="preserve">um pequeno glossário de neologismos de Guimarães Rosa, se disponível, ajuda bastante a tornar a aula concreta.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2026-09-19T12:00:21.579Z</dcterms:created>
  <dcterms:modified xsi:type="dcterms:W3CDTF">2026-09-19T12:00:21.579Z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