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20 — Literatura Contemporânea e Análise de Obras — Aula 147</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5 de 9 (Aula 147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Aplicar operadores argumentativos (adição, oposição, causa, concessão, conclusão) para articular parágrafos de forma coesa e logicamente precisa.</w:t>
      </w:r>
    </w:p>
    <w:p>
      <w:pPr>
        <w:spacing w:after="120"/>
      </w:pPr>
      <w:r>
        <w:rPr>
          <w:b/>
          <w:bCs/>
        </w:rPr>
        <w:t xml:space="preserve">Objetivos específicos</w:t>
      </w:r>
    </w:p>
    <w:p>
      <w:pPr>
        <w:pStyle w:val="ListParagraph"/>
        <w:numPr>
          <w:ilvl w:val="0"/>
          <w:numId w:val="1"/>
        </w:numPr>
        <w:spacing w:after="80"/>
      </w:pPr>
      <w:r>
        <w:t xml:space="preserve">Retomar e aplicar, em contexto de produção textual, as categorias de operadores já estudadas (adição, oposição, causa, concessão, conclusão).</w:t>
      </w:r>
    </w:p>
    <w:p>
      <w:pPr>
        <w:pStyle w:val="ListParagraph"/>
        <w:numPr>
          <w:ilvl w:val="0"/>
          <w:numId w:val="1"/>
        </w:numPr>
        <w:spacing w:after="80"/>
      </w:pPr>
      <w:r>
        <w:t xml:space="preserve">Praticar a escolha do operador correto conforme a relação lógica pretendida entre as ideias de um parágrafo argumentativo.</w:t>
      </w:r>
    </w:p>
    <w:p>
      <w:pPr>
        <w:pStyle w:val="ListParagraph"/>
        <w:numPr>
          <w:ilvl w:val="0"/>
          <w:numId w:val="1"/>
        </w:numPr>
        <w:spacing w:after="80"/>
      </w:pPr>
      <w:r>
        <w:t xml:space="preserve">Reconhecer o uso de operadores variados (evitando repetição excessiva do mesmo conectivo) como marca de maturidade textual.</w:t>
      </w:r>
    </w:p>
    <w:p>
      <w:pPr>
        <w:pStyle w:val="Heading1"/>
        <w:spacing w:after="120" w:before="200"/>
      </w:pPr>
      <w:r>
        <w:t xml:space="preserve">3. Conhecimentos Prévios (subsunçores necessários)</w:t>
      </w:r>
    </w:p>
    <w:p>
      <w:pPr>
        <w:pStyle w:val="ListParagraph"/>
        <w:numPr>
          <w:ilvl w:val="0"/>
          <w:numId w:val="1"/>
        </w:numPr>
        <w:spacing w:after="80"/>
      </w:pPr>
      <w:r>
        <w:t xml:space="preserve">Coesão sequencial: operadores argumentativos e conectivos avançados (Módulo 10, Aula 2).</w:t>
      </w:r>
    </w:p>
    <w:p>
      <w:pPr>
        <w:pStyle w:val="ListParagraph"/>
        <w:numPr>
          <w:ilvl w:val="0"/>
          <w:numId w:val="1"/>
        </w:numPr>
        <w:spacing w:after="80"/>
      </w:pPr>
      <w:r>
        <w:t xml:space="preserve">Relações lógico-semânticas: causa, concessão, condição, oposição (Módulo 12, Aula 7).</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Possor_PortAula147_Apresentacao.pptx.</w:t>
      </w:r>
    </w:p>
    <w:p>
      <w:pPr>
        <w:pStyle w:val="ListParagraph"/>
        <w:numPr>
          <w:ilvl w:val="0"/>
          <w:numId w:val="1"/>
        </w:numPr>
        <w:spacing w:after="80"/>
      </w:pPr>
      <w:r>
        <w:t xml:space="preserve">Um parágrafo argumentativo com conectivos repetidos, para prática de substituição por operadores variados.</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usar sempre o mesmo conectivo ("e", "mas") em todos os parágrafos de uma redação passa a mesma impressão de domínio da língua que variar os operadores?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 parágrafo que usa "e" e "mas" repetidamente para todas as relações lógicas (adição, oposição, causa) e perguntar: esses dois conectivos conseguem expressar com precisão relações lógicas tão diferentes? Obstáculo a nomear: achar que um pequeno conjunto de conectivos genéricos (e, mas, porque) é suficiente para articular qualquer relação lógica num texto argumentativo, sem perceber a perda de precisão e de sofisticação que isso causa.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Retomando as categorias já estudadas, os operadores argumentativos em produção textual cumprem duas funções simultâneas: articulam logicamente as ideias (deixando claro se um trecho soma, contrasta, causa, concede ou conclui algo em relação ao anterior) e revelam o domínio linguístico do candidato (o uso variado e preciso de conectivos é valorizado como marca de maturidade textual, enquanto a repetição excessiva do mesmo conectivo genérico sinaliza um repertório limitado). Operadores de adição (além disso, ademais, outrossim) somam informações no mesmo sentido argumentativo, reforçando um ponto já colocado. Operadores de oposição/contraste (entretanto, contudo, no entanto, todavia) marcam uma ideia que se opõe ou contrasta com a anterior. Operadores de causa (uma vez que, visto que, dado que) introduzem o motivo de um fato ou afirmação. Operadores de concessão (embora, ainda que, conquanto, apesar de) reconhecem um ponto contrário antes de afirmar que ele não invalida a conclusão principal — recurso especialmente útil para antecipar e neutralizar um contra-argumento dentro do próprio parágrafo. Operadores de conclusão (portanto, logo, dessa forma, por conseguinte) fecham um raciocínio a partir do que foi apresentado antes. A prática de produção textual eficaz não significa usar operadores raros ou artificiais apenas para parecer sofisticado — significa escolher, entre as opções disponíveis dentro de cada categoria lógica, aquela que expressa com mais precisão a relação pretendida naquele ponto específico do texto, variando ao longo da redação para evitar repetição mecânica dos mesmos dois ou três conectivos. Resolvendo o obstáculo: um pequeno conjunto de conectivos genéricos (e, mas, porque) força relações lógicas mais sutis (concessão, conclusão específica) a se espremerem em categorias amplas demais, perdendo precisão — variar os operadores dentro de cada categoria lógica adequada melhora tanto a clareza quanto a percepção de maturidade textual do candidato.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reescrever o parágrafo de abertura substituindo "e"/"mas" repetidos por operadores mais precisos e variados, conforme a relação lógica de cada trecho. Em duplas: escrever um parágrafo curto usando pelo menos quatro categorias diferentes de operadores (adição, oposição, causa, conclusão).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a variação precisa de operadores (não a artificialidade) é o que sinaliza maturidade textual, e que operadores de concessão são especialmente úteis para antecipar contra-argumentos dentro do próprio parágrafo.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reescrita do parágrafo de abertura. Observação da produção do parágrafo com operadores variados em duplas.</w:t>
      </w:r>
    </w:p>
    <w:p>
      <w:pPr>
        <w:pStyle w:val="Heading1"/>
        <w:spacing w:after="120" w:before="200"/>
      </w:pPr>
      <w:r>
        <w:t xml:space="preserve">8. Lista de Exercícios de Fixação</w:t>
      </w:r>
    </w:p>
    <w:p>
      <w:pPr>
        <w:spacing w:after="120"/>
      </w:pPr>
      <w:r>
        <w:t xml:space="preserve">1. Substitua o "mas" por um operador de concessão mais preciso em: "A medida é importante, mas gera custos elevados."</w:t>
      </w:r>
    </w:p>
    <w:p>
      <w:pPr>
        <w:spacing w:after="120"/>
      </w:pPr>
      <w:r>
        <w:t xml:space="preserve">2. Por que o uso repetido do mesmo conectivo genérico (por exemplo, sempre "e" e "mas") pode sinalizar repertório limitado?</w:t>
      </w:r>
    </w:p>
    <w:p>
      <w:pPr>
        <w:spacing w:after="120"/>
      </w:pPr>
      <w:r>
        <w:t xml:space="preserve">3. Cite um operador de cada categoria: adição, causa e conclusão.</w:t>
      </w:r>
    </w:p>
    <w:p>
      <w:pPr>
        <w:spacing w:after="120"/>
      </w:pPr>
      <w:r>
        <w:t xml:space="preserve">4. Explique por que operadores de concessão são úteis para antecipar contra-argumentos dentro de um parágrafo.</w:t>
      </w:r>
    </w:p>
    <w:p>
      <w:pPr>
        <w:spacing w:after="120"/>
      </w:pPr>
      <w:r>
        <w:t xml:space="preserve">5. Escreva um parágrafo curto (3 a 4 frases) sobre um tema à sua escolha, usando pelo menos três categorias diferentes de operadores argumentativos.</w:t>
      </w:r>
    </w:p>
    <w:p>
      <w:pPr>
        <w:pStyle w:val="Heading2"/>
        <w:spacing w:after="120" w:before="260"/>
      </w:pPr>
      <w:r>
        <w:t xml:space="preserve">Gabarito da Lista de Exercícios</w:t>
      </w:r>
    </w:p>
    <w:p>
      <w:pPr>
        <w:spacing w:after="120"/>
      </w:pPr>
      <w:r>
        <w:t xml:space="preserve">1. "Embora a medida seja importante, ela gera custos elevados." (ou variação equivalente com "ainda que", "apesar de").</w:t>
      </w:r>
    </w:p>
    <w:p>
      <w:pPr>
        <w:spacing w:after="120"/>
      </w:pPr>
      <w:r>
        <w:t xml:space="preserve">2. Porque força relações lógicas diferentes (adição, oposição, causa, concessão) a se espremerem em categorias muito amplas, perdendo precisão, e revela que o candidato não domina um leque mais variado de operadores argumentativos.</w:t>
      </w:r>
    </w:p>
    <w:p>
      <w:pPr>
        <w:spacing w:after="120"/>
      </w:pPr>
      <w:r>
        <w:t xml:space="preserve">3. Resposta aberta, entre: adição (além disso, ademais); causa (uma vez que, visto que); conclusão (portanto, logo, dessa forma).</w:t>
      </w:r>
    </w:p>
    <w:p>
      <w:pPr>
        <w:spacing w:after="120"/>
      </w:pPr>
      <w:r>
        <w:t xml:space="preserve">4. Porque permitem reconhecer explicitamente um ponto contrário ("embora X seja verdade...") antes de mostrar que ele não invalida a conclusão principal do parágrafo, fortalecendo a argumentação ao mostrar consciência de outros pontos de vista.</w:t>
      </w:r>
    </w:p>
    <w:p>
      <w:pPr>
        <w:spacing w:after="120"/>
      </w:pPr>
      <w:r>
        <w:t xml:space="preserve">5. Resposta aberta — verificar se pelo menos três categorias distintas de operadores (adição, oposição, causa, concessão ou conclusão) aparecem corretamente empregadas no parágrafo.</w:t>
      </w:r>
    </w:p>
    <w:p>
      <w:pPr>
        <w:pStyle w:val="Heading1"/>
        <w:spacing w:after="120" w:before="200"/>
      </w:pPr>
      <w:r>
        <w:t xml:space="preserve">9. Observações e Extensão</w:t>
      </w:r>
    </w:p>
    <w:p>
      <w:pPr>
        <w:spacing w:after="120"/>
      </w:pPr>
      <w:r>
        <w:t xml:space="preserve">Próxima aula: clareza e concisão (cortar sem esvaziar o sentido). </w:t>
      </w:r>
      <w:r>
        <w:rPr>
          <w:b/>
          <w:bCs/>
          <w:color w:val="E8623C"/>
        </w:rPr>
        <w:t xml:space="preserve">Nota para o professor: </w:t>
      </w:r>
      <w:r>
        <w:t xml:space="preserve">uma lista impressa com operadores por categoria, para consulta rápida durante a prática, ajuda bastante nesta aula.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2026-09-19T12:20:00.206Z</dcterms:created>
  <dcterms:modified xsi:type="dcterms:W3CDTF">2026-09-19T12:20:00.206Z</dcterms:modified>
</cp:coreProperties>
</file>

<file path=docProps/custom.xml><?xml version="1.0" encoding="utf-8"?>
<Properties xmlns="http://schemas.openxmlformats.org/officeDocument/2006/custom-properties" xmlns:vt="http://schemas.openxmlformats.org/officeDocument/2006/docPropsVTypes"/>
</file>