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Encontros vocálicos: ditongo, tritongo e hiato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11 (Aula 14 do currículo) — Encontros vocálicos: ditongo, tritongo e hiato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 — Fonemas e letras: vogais, semivogais, consoantes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 — Encontros consonantais e dígrafos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classificar encontros vocálicos como ditongo, tritongo ou hiato, a partir da posição da vogal e da semivogal na sílaba.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ditongo crescente de ditongo decrescente.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tritongo como semivogal + vogal + semivogal na mesma sílaba.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hiato como duas vogais em sílabas separadas.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Evitar confundir hiato com ditongo apenas por haver duas vogais seguidas na escrita.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Vogal, semivogal e consoante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com ditongo, tritongo e hiato para classificar.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"pai" e "saída" no quadro. Perguntar: as duas palavras têm vogais seguidas — elas se separam em sílabas do mesmo jeito?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Dividir as duas palavras em sílabas (pai = 1 sílaba; sa-í-da = 3 sílabas) e perguntar por que "ai" fica junto e "aí" fica separado. Obstáculo a nomear: achar que toda sequência de vogais na escrita se comporta do mesmo jeito na fala.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Ditongo é o encontro de vogal e semivogal na MESMA sílaba: decrescente quando a vogal vem antes (pai, noi-te) e crescente quando a semivogal vem antes (á-gua, sé-rie). Tritongo é semivogal + vogal + semivogal na mesma sílaba (Pa-ra-guai, sa-guão). Hiato é o encontro de duas vogais em sílabas DIFERENTES (sa-ú-de, vo-o, ca-a-tin-ga). Resolvendo o obstáculo: a diferença não está em quantas vogais aparecem juntas na escrita, mas em como elas se separam ao pronunciar a palavra em sílabas — "ai" de "pai" é uma só sílaba (ditongo), "aí" de "saída" é duas sílabas (hiato).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palavras entre ditongo, tritongo e hiato, dividindo cada uma em sílabas antes de decidir. Em duplas: repetir o processo com uma nova lista.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regra prática: se as vogais ficam juntas na mesma sílaba, é ditongo ou tritongo; se se separam, é hiato.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divisão silábica feita pelos alunos antes de classificar.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encontro vocálico destacado em cada palavra como ditongo crescente, ditongo decrescente, tritongo ou hiato: "história", "chapéu", "Uruguai", "poesia".</w:t>
      </w:r>
    </w:p>
    <w:p>
      <w:pPr>
        <w:spacing w:after="120"/>
      </w:pPr>
      <w:r>
        <w:t xml:space="preserve">2. Divida em sílabas as palavras "saúde" e "pauta", e explique por que uma tem hiato e a outra tem ditongo.</w:t>
      </w:r>
    </w:p>
    <w:p>
      <w:pPr>
        <w:spacing w:after="120"/>
      </w:pPr>
      <w:r>
        <w:t xml:space="preserve">3. Por que "ai" em "pai" é ditongo, mas "aí" em "saída" é hiato, se as letras usadas são parecidas?</w:t>
      </w:r>
    </w:p>
    <w:p>
      <w:pPr>
        <w:spacing w:after="120"/>
      </w:pPr>
      <w:r>
        <w:t xml:space="preserve">4. Dê um exemplo de palavra com tritongo e explique por que ela se encaixa nessa classificação.</w:t>
      </w:r>
    </w:p>
    <w:p>
      <w:pPr>
        <w:spacing w:after="120"/>
      </w:pPr>
      <w:r>
        <w:t xml:space="preserve">5. Classifique o encontro vocálico de "ideia" e "ateu".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"história" (his-tó-ria): ditongo crescente. "chapéu" (cha-péu): ditongo decrescente. "Uruguai" (U-ru-guai): tritongo. "poesia" (po-e-si-a): hiato entre "o" e "e".</w:t>
      </w:r>
    </w:p>
    <w:p>
      <w:pPr>
        <w:spacing w:after="120"/>
      </w:pPr>
      <w:r>
        <w:t xml:space="preserve">2. "saúde" = sa-ú-de (hiato: "a" e "ú" ficam em sílabas separadas). "pauta" = pau-ta (ditongo decrescente: "au" está na mesma sílaba).</w:t>
      </w:r>
    </w:p>
    <w:p>
      <w:pPr>
        <w:spacing w:after="120"/>
      </w:pPr>
      <w:r>
        <w:t xml:space="preserve">3. Porque em "pai" as duas vogais (a, i) ficam na mesma sílaba, com o "i" funcionando como semivogal; em "saída", o acento indica que o "í" é tônico e forma sílaba própria, separada do "a" — por isso é hiato.</w:t>
      </w:r>
    </w:p>
    <w:p>
      <w:pPr>
        <w:spacing w:after="120"/>
      </w:pPr>
      <w:r>
        <w:t xml:space="preserve">4. Resposta aberta — exemplo aceitável: "saguão" (sa-guão), em que "uão" é semivogal + vogal + semivogal na mesma sílaba.</w:t>
      </w:r>
    </w:p>
    <w:p>
      <w:pPr>
        <w:spacing w:after="120"/>
      </w:pPr>
      <w:r>
        <w:t xml:space="preserve">5. "ideia" (i-dei-a): ditongo decrescente ("ei"). "ateu" (a-teu): ditongo decrescente ("eu").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encontros consonantais e dígrafos. </w:t>
      </w:r>
      <w:r>
        <w:rPr>
          <w:b/>
          <w:bCs/>
          <w:color w:val="E8623C"/>
        </w:rPr>
        <w:t xml:space="preserve">Nota para o professor: </w:t>
      </w:r>
      <w:r>
        <w:t xml:space="preserve">a distinção ditongo/hiato feita aqui é pré-requisito direto da Aula 6 (acentuação de hiatos com i/u tônicos).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2026-09-19T04:15:41.429Z</dcterms:created>
  <dcterms:modified xsi:type="dcterms:W3CDTF">2026-09-19T04:15:41.429Z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