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12 (Aula 161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evitar os erros fatais da redação ENEM: tangenciamento, fuga do gênero, proposta vaga e violação de direitos humanos.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tangenciamento de fuga total ao tema, ambos com penalidades severas mas distintas.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que caracteriza fuga ao gênero dissertativo-argumentativo.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propostas de intervenção vagas demais e propostas que violam direitos humanos.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proposta: tema x assunto (Módulo 20,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Proposta de Intervenção (Módulo 21,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Quatro trechos de redação, um exemplo de cada erro fatal, para análise.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todos os erros de uma redação têm o mesmo peso na nota final, ou alguns são muito mais graves que outros?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redação que discute o tema de forma superficial, tocando nele apenas de leve ao longo do texto, e perguntar: esse erro tem a mesma gravidade de um erro de concordância verbal? Obstáculo a nomear: tratar todos os erros como equivalentes, sem reconhecer que alguns são estruturalmente mais graves e penalizados de forma desproporcional.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Quatro erros fatais podem comprometer gravemente a nota da redação: tangenciamento (tocar no tema apenas de forma indireta, sem discuti-lo diretamente, o que restringe fortemente a pontuação da Competência 2); fuga do gênero (escrever um texto narrativo, poético ou de outro gênero em vez do dissertativo-argumentativo exigido, o que zera a redação); proposta de intervenção vaga (sem detalhamento suficiente dos cinco elementos, o que limita a Competência 5); e violação de direitos humanos na proposta de intervenção (sugerir qualquer medida que fira direitos fundamentais, o que zera a Competência 5 por completo). Reconhecer esses quatro riscos previamente ajuda a evitá-los durante a escrita, não apenas a corrigi-los depois.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os quatro trechos de redação apresentados, identificando qual erro fatal cada um exemplifica e qual seria a correção necessária.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trecho de redação, reconhecer se ele apresenta algum dos quatro erros fatais e propor como corrigi-lo.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Conhecer os erros fatais previamente funciona como uma lista de verificação a evitar já durante o planejamento, não só na revisão final.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identificam corretamente cada um dos quatro erros fatais em exemplos variados e propõem correções adequadas.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sobre o tema "desafios da mobilidade urbana" discute apenas problemas gerais de trânsito, sem nunca abordar diretamente a questão da mobilidade em si. Que erro fatal isso caracteriza?</w:t>
      </w:r>
    </w:p>
    <w:p>
      <w:pPr>
        <w:spacing w:after="120"/>
      </w:pPr>
      <w:r>
        <w:t xml:space="preserve">2. Uma redação é escrita inteiramente em forma de poema sobre o tema proposto. Isso é aceitável para a nota do ENEM?</w:t>
      </w:r>
    </w:p>
    <w:p>
      <w:pPr>
        <w:spacing w:after="120"/>
      </w:pPr>
      <w:r>
        <w:t xml:space="preserve">3. Por que uma proposta de intervenção que viola direitos humanos zera a Competência 5, mesmo que apresente todos os cinco elementos (Agente, Ação, Meio, Efeito, Detalhamento) bem desenvolvidos?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Tangenciamento: o texto toca no tema de forma indireta, sem discuti-lo diretamente, o que restringe fortemente a pontuação da Competência 2.</w:t>
      </w:r>
    </w:p>
    <w:p>
      <w:pPr>
        <w:spacing w:after="120"/>
      </w:pPr>
      <w:r>
        <w:t xml:space="preserve">2. Não. Isso caracteriza fuga do gênero dissertativo-argumentativo exigido, o que zera a redação, independentemente da qualidade do texto poético em si.</w:t>
      </w:r>
    </w:p>
    <w:p>
      <w:pPr>
        <w:spacing w:after="120"/>
      </w:pPr>
      <w:r>
        <w:t xml:space="preserve">3. Porque o respeito aos direitos humanos é um critério eliminatório dentro da própria Competência 5: uma proposta bem estruturada, mas que viola direitos fundamentais, não pode receber pontuação nessa competência.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de consolidação de riscos — recomendar que os alunos revisem suas próprias redações anteriores em busca desses quatro erros específicos.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2026-09-19T12:26:41.365Z</dcterms:created>
  <dcterms:modified xsi:type="dcterms:W3CDTF">2026-09-19T12:26:41.365Z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