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Artigo: definido, indefinido, valor estilístico e contração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23 (Aula 30 do currículo) — Artigo: definido, indefinido, valor estilístico e contração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Substantivo: classificação, gênero, número e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Adjetivo: classificação, flexão e locução adjetiva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artigo definido e indefinido, seu valor estilístico no texto e os casos de contração com preposição.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artigo definido de indefinido pelo grau de especificidade que atribuem ao substantivo.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valor estilístico do uso ou da omissão do artigo num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contrações de artigo com preposição (do, na, pelo, etc.).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Substantivo: classificação e flexão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texto com e sem artigo, para comparação de efeito de sentido.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"Vi um cachorro na rua" e "Vi o cachorro na rua". Perguntar: qual frase indica que quem fala já conhece aquele cachorro específico?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"Preciso de água" (sem artigo) e "Preciso da água" (com contração de artigo) e perguntar se as duas frases significam exatamente a mesma coisa. Obstáculo a nomear: achar que o artigo é só um detalhe decorativo que não muda o sentido da frase.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Artigo é a classe que acompanha o substantivo, indicando seu gênero, número e grau de especificidade. Artigo definido (o, a, os, as) indica um ser específico, já conhecido ou identificado pelo contexto ("o cachorro" = aquele cachorro em particular). Artigo indefinido (um, uma, uns, umas) indica um ser não específico, qualquer um de sua espécie ("um cachorro" = qualquer cachorro, ainda não identificado). Valor estilístico: a ausência de artigo pode generalizar ainda mais ("Preciso de água" = água em geral) e certos usos podem indicar afetividade, ironia ou ênfase, dependendo do contexto. Contração: o artigo se combina com preposições formando uma única palavra (de+o=do, de+a=da, em+o=no, em+a=na, por+o=pelo, por+a=pela, a+o=ao, a+a=à — esta última também chamada de crase). Resolvendo o obstáculo: "água" sem artigo é mais genérica (água em geral); "da água" (contração de "de" + "a") especifica uma água determinada pelo contexto — o artigo, presente ou ausente, muda sim o grau de especificidade e o sentido da frase.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4 pares de frases com/sem artigo ou definido/indefinido, explicando a diferença de sentido. Em duplas: identificar contrações de artigo+preposição em uma lista de 8 expressões.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artigo definido especifica, indefinido generaliza dentro da espécie, e a ausência de artigo generaliza ainda mais — pequenas escolhas que mudam o sentido do texto.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de sentido. Observação da identificação de contrações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de sentido entre "Encontrei uma solução" e "Encontrei a solução".</w:t>
      </w:r>
    </w:p>
    <w:p>
      <w:pPr>
        <w:spacing w:after="120"/>
      </w:pPr>
      <w:r>
        <w:t xml:space="preserve">2. Identifique as contrações de artigo com preposição em: "Fui à padaria pela manhã e voltei do trabalho às seis."</w:t>
      </w:r>
    </w:p>
    <w:p>
      <w:pPr>
        <w:spacing w:after="120"/>
      </w:pPr>
      <w:r>
        <w:t xml:space="preserve">3. Compare "Homem é mortal" e "O homem é mortal". Há diferença de sentido?</w:t>
      </w:r>
    </w:p>
    <w:p>
      <w:pPr>
        <w:spacing w:after="120"/>
      </w:pPr>
      <w:r>
        <w:t xml:space="preserve">4. Por que "Preciso de água" e "Preciso da água" não significam exatamente a mesma coisa?</w:t>
      </w:r>
    </w:p>
    <w:p>
      <w:pPr>
        <w:spacing w:after="120"/>
      </w:pPr>
      <w:r>
        <w:t xml:space="preserve">5. Escreva uma frase usando "pelo" como contração de artigo e preposição, diferente das vistas em aula.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"uma solução" (artigo indefinido) indica uma entre várias soluções possíveis; "a solução" (artigo definido) indica a solução específica e conhecida pelo contexto, muitas vezes a única esperada.</w:t>
      </w:r>
    </w:p>
    <w:p>
      <w:pPr>
        <w:spacing w:after="120"/>
      </w:pPr>
      <w:r>
        <w:t xml:space="preserve">2. "à" (a+a), "pela" (por+a), "do" (de+o), "às" (a+as).</w:t>
      </w:r>
    </w:p>
    <w:p>
      <w:pPr>
        <w:spacing w:after="120"/>
      </w:pPr>
      <w:r>
        <w:t xml:space="preserve">3. Resposta aberta — espera-se que o aluno perceba que ambas as formas podem expressar uma generalização sobre a humanidade, mas o uso do artigo definido no singular genérico ("o homem") é um recurso estilístico comum para generalizações em português, enquanto a ausência total de artigo é menos usual nesse tipo de afirmação.</w:t>
      </w:r>
    </w:p>
    <w:p>
      <w:pPr>
        <w:spacing w:after="120"/>
      </w:pPr>
      <w:r>
        <w:t xml:space="preserve">4. "Preciso de água" generaliza (água em geral, qualquer água); "Preciso da água" (contração de "de" + "a") especifica uma água determinada, já identificada pelo contexto da conversa.</w:t>
      </w:r>
    </w:p>
    <w:p>
      <w:pPr>
        <w:spacing w:after="120"/>
      </w:pPr>
      <w:r>
        <w:t xml:space="preserve">5. Resposta aberta — verificar se "pelo" (por+o) foi usado corretamente como contração antes de substantivo masculino singular, como em "Passei pelo parque".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adjetivo — classificação, flexão e locução adjetiva. </w:t>
      </w:r>
      <w:r>
        <w:rPr>
          <w:b/>
          <w:bCs/>
          <w:color w:val="E8623C"/>
        </w:rPr>
        <w:t xml:space="preserve">Nota para o professor: </w:t>
      </w:r>
      <w:r>
        <w:t xml:space="preserve">vale explorar textos literários curtos para mostrar como escritores usam a presença/ausência de artigo de forma intencional, não apenas gramatical.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2026-09-19T04:36:33.539Z</dcterms:created>
  <dcterms:modified xsi:type="dcterms:W3CDTF">2026-09-19T04:36:33.539Z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