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Graus do adjetivo: comparativo e superlativo (regulares e irregulares)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23 (Aula 32 do currículo) — Graus do adjetivo: comparativo e superlativo (regulares e irregulares)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Adjetivo: classificação, flexão e locução adjetiva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 — Numeral: cardinais, ordinais, multiplicativos, fracionários e coletivos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os graus comparativo e superlativo do adjetivo, incluindo as formas irregulares mais frequentes.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Formar o comparativo de igualdade, superioridade e inferioridade.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Formar o superlativo relativo e absoluto (analítico e sintético).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formas comparativas e superlativas irregulares de bom, mau, grande e pequeno.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Adjetivo: classificação e flexão (Aula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para completar com o grau do adjetivo indicado.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como comparar a altura de dois colegas usando só adjetivos, sem números? Deixar a turma tentar frases livremente.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ninguém diz "mais bom" ou "mais mau" em português, mesmo seguindo a lógica de "mais alto", "mais forte". Obstáculo a nomear: achar que todo comparativo e superlativo segue sempre o mesmo padrão regular (mais + adjetivo).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Comparativo compara duas ou mais coisas: de igualdade (tão alto quanto/como), de superioridade (mais alto que/do que) e de inferioridade (menos alto que/do que). Superlativo indica o grau máximo: relativo, destacando um ser em relação a um grupo — de superioridade (o mais alto da turma) ou de inferioridade (o menos alto da turma); absoluto, indicando o grau máximo sem comparação com outros — analítico, com advérbio de intensidade (muito alto) ou sintético, com sufixo (altíssimo). Formas irregulares: bom→melhor (comparativo)/ótimo (superlativo absoluto); mau→pior/péssimo; grande→maior/máximo; pequeno→menor/mínimo — nesses quatro casos, não se usa "mais bom", "mais mau", "mais grande" nem "mais pequeno" na norma padrão. Resolvendo o obstáculo: bom, mau, grande e pequeno têm formas comparativas e superlativas próprias, herdadas do latim, que substituem a construção regular com "mais".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formar o comparativo e superlativo de 4 adjetivos regulares e dos 4 irregulares. Em duplas: completar 8 frases com o grau indicado entre parênteses.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quadro das quatro irregularidades (bom/melhor/ótimo, mau/pior/péssimo, grande/maior/máximo, pequeno/menor/mínimo) como exceção à regra geral com "mais".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formação dos graus. Observação do uso correto das formas irregulares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Complete com o comparativo de superioridade: Este livro é ___ (interessante) que aquele.</w:t>
      </w:r>
    </w:p>
    <w:p>
      <w:pPr>
        <w:spacing w:after="120"/>
      </w:pPr>
      <w:r>
        <w:t xml:space="preserve">2. Forme o superlativo absoluto sintético de "fácil" e "amável".</w:t>
      </w:r>
    </w:p>
    <w:p>
      <w:pPr>
        <w:spacing w:after="120"/>
      </w:pPr>
      <w:r>
        <w:t xml:space="preserve">3. Complete com a forma correta: Este time é ___ (bom, comparativo) do que aquele. / Este é o ___ (bom, superlativo absoluto) restaurante da cidade.</w:t>
      </w:r>
    </w:p>
    <w:p>
      <w:pPr>
        <w:spacing w:after="120"/>
      </w:pPr>
      <w:r>
        <w:t xml:space="preserve">4. Por que não se diz "mais grande" nem "mais pequeno" na norma padrão do português?</w:t>
      </w:r>
    </w:p>
    <w:p>
      <w:pPr>
        <w:spacing w:after="120"/>
      </w:pPr>
      <w:r>
        <w:t xml:space="preserve">5. Escreva uma frase com o superlativo relativo de superioridade de "inteligente" e outra com o comparativo de igualdade do mesmo adjetivo.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Este livro é mais interessante que (ou do que) aquele.</w:t>
      </w:r>
    </w:p>
    <w:p>
      <w:pPr>
        <w:spacing w:after="120"/>
      </w:pPr>
      <w:r>
        <w:t xml:space="preserve">2. "facílimo" e "amabilíssimo" (superlativos sintéticos com formação irregular de radical, comuns em adjetivos terminados em -il e -vel).</w:t>
      </w:r>
    </w:p>
    <w:p>
      <w:pPr>
        <w:spacing w:after="120"/>
      </w:pPr>
      <w:r>
        <w:t xml:space="preserve">3. Este time é melhor do que aquele. / Este é o ótimo restaurante da cidade — ou, mais naturalmente como superlativo relativo: "Este é o melhor restaurante da cidade."</w:t>
      </w:r>
    </w:p>
    <w:p>
      <w:pPr>
        <w:spacing w:after="120"/>
      </w:pPr>
      <w:r>
        <w:t xml:space="preserve">4. Porque "grande" e "pequeno" têm formas comparativas irregulares próprias ("maior" e "menor"), herdadas do latim, que substituem a construção regular com "mais" na norma padrão.</w:t>
      </w:r>
    </w:p>
    <w:p>
      <w:pPr>
        <w:spacing w:after="120"/>
      </w:pPr>
      <w:r>
        <w:t xml:space="preserve">5. Resposta aberta — exemplos aceitáveis: "Ela é a mais inteligente da turma" (superlativo relativo de superioridade); "Ele é tão inteligente quanto o irmão" (comparativo de igualdade).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numeral — cardinais, ordinais, multiplicativos, fracionários e coletivos. </w:t>
      </w:r>
      <w:r>
        <w:rPr>
          <w:b/>
          <w:bCs/>
          <w:color w:val="E8623C"/>
        </w:rPr>
        <w:t xml:space="preserve">Nota para o professor: </w:t>
      </w:r>
      <w:r>
        <w:t xml:space="preserve">"mais bom" e "mais grande" são usos frequentes na fala informal — vale situar que a norma padrão exige a forma irregular, sem tratar a fala espontânea como "errada" em si.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2026-09-19T04:36:33.572Z</dcterms:created>
  <dcterms:modified xsi:type="dcterms:W3CDTF">2026-09-19T04:36:33.572Z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