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3 — Classes de Palavras — Aula 50</w:t>
      </w:r>
    </w:p>
    <w:p>
      <w:pPr>
        <w:spacing w:after="300"/>
        <w:jc w:val="center"/>
      </w:pPr>
      <w:r>
        <w:rPr>
          <w:i/>
          <w:iCs/>
          <w:color w:val="555555"/>
          <w:sz w:val="20"/>
          <w:szCs w:val="20"/>
        </w:rPr>
        <w:t xml:space="preserve">Conjunção: coordenativas, subordinativas e correlativas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Classes de Palavras</w:t>
            </w:r>
          </w:p>
        </w:tc>
      </w:tr>
      <w:tr>
        <w:tc>
          <w:tcPr>
            <w:tcW w:type="pct" w:w="50%"/>
          </w:tcPr>
          <w:p>
            <w:r>
              <w:rPr>
                <w:b w:val="false"/>
                <w:bCs w:val="false"/>
              </w:rPr>
              <w:t xml:space="preserve">Aula</w:t>
            </w:r>
          </w:p>
        </w:tc>
        <w:tc>
          <w:tcPr>
            <w:tcW w:type="pct" w:w="50%"/>
          </w:tcPr>
          <w:p>
            <w:r>
              <w:rPr>
                <w:b w:val="false"/>
                <w:bCs w:val="false"/>
              </w:rPr>
              <w:t xml:space="preserve">22 de 23 (Aula 50 do currículo) — Conjunção: coordenativas, subordinativas e correlativas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49 — Preposição: essenciais, acidentais e valores semânticos</w:t>
            </w:r>
          </w:p>
        </w:tc>
      </w:tr>
      <w:tr>
        <w:tc>
          <w:tcPr>
            <w:tcW w:type="pct" w:w="50%"/>
          </w:tcPr>
          <w:p>
            <w:r>
              <w:rPr>
                <w:b w:val="false"/>
                <w:bCs w:val="false"/>
              </w:rPr>
              <w:t xml:space="preserve">Próxima aula</w:t>
            </w:r>
          </w:p>
        </w:tc>
        <w:tc>
          <w:tcPr>
            <w:tcW w:type="pct" w:w="50%"/>
          </w:tcPr>
          <w:p>
            <w:r>
              <w:rPr>
                <w:b w:val="false"/>
                <w:bCs w:val="false"/>
              </w:rPr>
              <w:t xml:space="preserve">Aula 51 — Interjeição: classificação e efeito expressivo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Classificar conjunções coordenativas e subordinativas conforme a relação lógica que estabelecem entre orações, e reconhecer conjunções correlativas.</w:t>
      </w:r>
    </w:p>
    <w:p>
      <w:pPr>
        <w:spacing w:after="120"/>
      </w:pPr>
      <w:r>
        <w:rPr>
          <w:b/>
          <w:bCs/>
        </w:rPr>
        <w:t xml:space="preserve">Objetivos específicos</w:t>
      </w:r>
    </w:p>
    <w:p>
      <w:pPr>
        <w:pStyle w:val="ListParagraph"/>
        <w:numPr>
          <w:ilvl w:val="0"/>
          <w:numId w:val="1"/>
        </w:numPr>
        <w:spacing w:after="80"/>
      </w:pPr>
      <w:r>
        <w:t xml:space="preserve">Diferenciar conjunção coordenativa (liga orações independentes) de subordinativa (liga oração dependente à principal).</w:t>
      </w:r>
    </w:p>
    <w:p>
      <w:pPr>
        <w:pStyle w:val="ListParagraph"/>
        <w:numPr>
          <w:ilvl w:val="0"/>
          <w:numId w:val="1"/>
        </w:numPr>
        <w:spacing w:after="80"/>
      </w:pPr>
      <w:r>
        <w:t xml:space="preserve">Reconhecer os principais tipos de conjunção coordenativa (aditiva, adversativa, alternativa, conclusiva, explicativa).</w:t>
      </w:r>
    </w:p>
    <w:p>
      <w:pPr>
        <w:pStyle w:val="ListParagraph"/>
        <w:numPr>
          <w:ilvl w:val="0"/>
          <w:numId w:val="1"/>
        </w:numPr>
        <w:spacing w:after="80"/>
      </w:pPr>
      <w:r>
        <w:t xml:space="preserve">Reconhecer conjunções subordinativas mais comuns pela relação lógica que expressam (causa, condição, tempo, entre outras).</w:t>
      </w:r>
    </w:p>
    <w:p>
      <w:pPr>
        <w:pStyle w:val="ListParagraph"/>
        <w:numPr>
          <w:ilvl w:val="0"/>
          <w:numId w:val="1"/>
        </w:numPr>
        <w:spacing w:after="80"/>
      </w:pPr>
      <w:r>
        <w:t xml:space="preserve">Identificar conjunções correlativas, que aparecem em pares.</w:t>
      </w:r>
    </w:p>
    <w:p>
      <w:pPr>
        <w:pStyle w:val="Heading1"/>
        <w:spacing w:after="120" w:before="200"/>
      </w:pPr>
      <w:r>
        <w:t xml:space="preserve">3. Conhecimentos Prévios (subsunçores necessários)</w:t>
      </w:r>
    </w:p>
    <w:p>
      <w:pPr>
        <w:pStyle w:val="ListParagraph"/>
        <w:numPr>
          <w:ilvl w:val="0"/>
          <w:numId w:val="1"/>
        </w:numPr>
        <w:spacing w:after="80"/>
      </w:pPr>
      <w:r>
        <w:t xml:space="preserve">Frase, oração e período (Módulo 0, Aula 4, revisão).</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Possor_PortAula50_Apresentacao.pptx.</w:t>
      </w:r>
    </w:p>
    <w:p>
      <w:pPr>
        <w:pStyle w:val="ListParagraph"/>
        <w:numPr>
          <w:ilvl w:val="0"/>
          <w:numId w:val="1"/>
        </w:numPr>
        <w:spacing w:after="80"/>
      </w:pPr>
      <w:r>
        <w:t xml:space="preserve">Lista de períodos compostos com conjunções variadas, para classificação.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Escrever "Estudei, mas não passei" e "Não passei porque não estudei". Perguntar: as conjunções "mas" e "porque" estabelecem o mesmo tipo de relação entre as ideias?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nas duas frases anteriores, alguma das orações poderia "funcionar sozinha" e continuar fazendo sentido completo, sem a outra? Obstáculo a nomear: achar que toda conjunção liga orações do mesmo jeito, sem perceber que umas ligam orações independentes (coordenação) e outras criam uma relação de dependência (subordinação).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Conjunção é a classe que liga orações ou termos de mesma função, estabelecendo uma relação lógica entre eles. Conjunção coordenativa liga orações independentes, que poderiam existir separadamente: aditiva (soma ideias: e, nem), adversativa (contrasta ideias: mas, porém, contudo), alternativa (alternância: ou, ou...ou), conclusiva (conclusão: logo, portanto, por isso), explicativa (explica a ideia anterior: pois, porque, que). Conjunção subordinativa liga uma oração dependente (que não tem sentido completo sozinha) a uma oração principal, expressando relações como causa (porque, já que), condição (se, caso), tempo (quando, enquanto), concessão (embora, ainda que), finalidade (para que), consequência (tanto que), comparação (como, que), conformidade (conforme, segundo). Conjunção correlativa aparece em pares, reforçando a relação entre as partes (não só...mas também; tanto...quanto; ou...ou; nem...nem). Resolvendo o obstáculo: o teste prático é tentar separar as duas orações — se ambas continuam fazendo sentido completo sozinhas, a conjunção é coordenativa; se uma delas fica incompleta ou sem sentido isolada, a conjunção é subordinativa.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classificar 5 conjunções em coordenativa (com subtipo) ou subordinativa (com relação lógica). Em duplas: identificar 4 pares de conjunções correlativas em frases dadas.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o teste prático de independência das orações para diferenciar coordenação de subordinação — a base para o estudo de período composto no bloco de Sintaxe.</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classificação. Observação da aplicação do teste de independência das orações em duplas.</w:t>
      </w:r>
    </w:p>
    <w:p>
      <w:pPr>
        <w:pStyle w:val="Heading1"/>
        <w:spacing w:after="120" w:before="200"/>
      </w:pPr>
      <w:r>
        <w:t xml:space="preserve">8. Lista de Exercícios de Fixação</w:t>
      </w:r>
    </w:p>
    <w:p>
      <w:pPr>
        <w:spacing w:after="120"/>
      </w:pPr>
      <w:r>
        <w:t xml:space="preserve">1. Classifique a conjunção destacada: "Estudei, mas não passei", "Não saí porque estava chovendo", "Estude, ou não vai passar".</w:t>
      </w:r>
    </w:p>
    <w:p>
      <w:pPr>
        <w:spacing w:after="120"/>
      </w:pPr>
      <w:r>
        <w:t xml:space="preserve">2. Aplique o teste de independência: em "Ele chegou quando eu já tinha saído", a oração "quando eu já tinha saído" faz sentido completo sozinha? O que isso indica sobre o tipo de conjunção?</w:t>
      </w:r>
    </w:p>
    <w:p>
      <w:pPr>
        <w:spacing w:after="120"/>
      </w:pPr>
      <w:r>
        <w:t xml:space="preserve">3. Identifique o par de conjunções correlativas em: "Ele não só estudou, mas também praticou muito."</w:t>
      </w:r>
    </w:p>
    <w:p>
      <w:pPr>
        <w:spacing w:after="120"/>
      </w:pPr>
      <w:r>
        <w:t xml:space="preserve">4. Explique a diferença entre conjunção coordenativa e subordinativa quanto à independência das orações.</w:t>
      </w:r>
    </w:p>
    <w:p>
      <w:pPr>
        <w:spacing w:after="120"/>
      </w:pPr>
      <w:r>
        <w:t xml:space="preserve">5. Escreva uma frase usando a conjunção subordinativa concessiva "embora".</w:t>
      </w:r>
    </w:p>
    <w:p>
      <w:pPr>
        <w:pStyle w:val="Heading2"/>
        <w:spacing w:after="120" w:before="260"/>
      </w:pPr>
      <w:r>
        <w:t xml:space="preserve">Gabarito da Lista de Exercícios</w:t>
      </w:r>
    </w:p>
    <w:p>
      <w:pPr>
        <w:spacing w:after="120"/>
      </w:pPr>
      <w:r>
        <w:t xml:space="preserve">1. "mas": coordenativa adversativa. "porque": subordinativa causal. "ou": coordenativa alternativa.</w:t>
      </w:r>
    </w:p>
    <w:p>
      <w:pPr>
        <w:spacing w:after="120"/>
      </w:pPr>
      <w:r>
        <w:t xml:space="preserve">2. Não, "quando eu já tinha saído" não tem sentido completo isolada — ela depende da oração principal. Isso indica que "quando" é uma conjunção subordinativa (temporal).</w:t>
      </w:r>
    </w:p>
    <w:p>
      <w:pPr>
        <w:spacing w:after="120"/>
      </w:pPr>
      <w:r>
        <w:t xml:space="preserve">3. "não só... mas também" (conjunções correlativas aditivas, reforçando a soma das duas ações).</w:t>
      </w:r>
    </w:p>
    <w:p>
      <w:pPr>
        <w:spacing w:after="120"/>
      </w:pPr>
      <w:r>
        <w:t xml:space="preserve">4. A conjunção coordenativa liga orações independentes, que poderiam existir separadamente com sentido completo; a subordinativa liga uma oração dependente (sem sentido completo sozinha) a uma oração principal, criando uma relação de subordinação entre elas.</w:t>
      </w:r>
    </w:p>
    <w:p>
      <w:pPr>
        <w:spacing w:after="120"/>
      </w:pPr>
      <w:r>
        <w:t xml:space="preserve">5. Resposta aberta — exemplo aceitável: "Embora estivesse cansado, ele terminou o trabalho."</w:t>
      </w:r>
    </w:p>
    <w:p>
      <w:pPr>
        <w:pStyle w:val="Heading1"/>
        <w:spacing w:after="120" w:before="200"/>
      </w:pPr>
      <w:r>
        <w:t xml:space="preserve">9. Observações e Extensão</w:t>
      </w:r>
    </w:p>
    <w:p>
      <w:pPr>
        <w:spacing w:after="120"/>
      </w:pPr>
      <w:r>
        <w:t xml:space="preserve">Próxima aula: interjeição — classificação e efeito expressivo, última aula do módulo. </w:t>
      </w:r>
      <w:r>
        <w:rPr>
          <w:b/>
          <w:bCs/>
          <w:color w:val="E8623C"/>
        </w:rPr>
        <w:t xml:space="preserve">Nota para o professor: </w:t>
      </w:r>
      <w:r>
        <w:t xml:space="preserve">a classificação detalhada de cada tipo de oração subordinada (substantiva, adjetiva, adverbial) será aprofundada no bloco de Sintaxe — aqui o foco é reconhecer a RELAÇÃO LÓGICA geral expressa pela conjunção.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2026-09-19T04:36:33.773Z</dcterms:created>
  <dcterms:modified xsi:type="dcterms:W3CDTF">2026-09-19T04:36:33.773Z</dcterms:modified>
</cp:coreProperties>
</file>

<file path=docProps/custom.xml><?xml version="1.0" encoding="utf-8"?>
<Properties xmlns="http://schemas.openxmlformats.org/officeDocument/2006/custom-properties" xmlns:vt="http://schemas.openxmlformats.org/officeDocument/2006/docPropsVTypes"/>
</file>