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Sinonímia, antonímia, homonímia e paronímia (pares cobrados em provas)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77 do currículo) — Sinonímia, antonímia, homonímia e paronímia (pares cobrados em provas)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Denotação, conotação e polissemia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sinonímia, antonímia, homonímia e paronímia, reconhecendo os pares mais cobrados em provas.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sinônimos como palavras de sentido igual ou muito próximo.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antônimos como palavras de sentido oposto.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homônimos (mesma forma ou som, sentidos diferentes) de parônimos (formas parecidas, sentidos diferentes).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os pares de parônimos mais cobrados (comprimento/cumprimento, tráfego/tráfico, entre outros).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usar o dicionário (Módulo 0,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pares de palavras para classificação (sinônimos, antônimos, homônimos, parônimos).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"cumprimento" e "comprimento" significam a mesma coisa? Deixar a turma arriscar antes de qualquer explicação.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"manga" (fruta) e "manga" (parte da roupa) ao lado de "cumprimento" e "comprimento". Obstáculo a nomear: achar que palavras parecidas na escrita/som são sempre a mesma categoria de relação (confundir homônimo com parônimo).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Sinônimos são palavras de sentido igual ou muito próximo (feliz/contente). Antônimos são palavras de sentido oposto (feliz/triste). Homônimos têm a MESMA forma escrita e/ou o MESMO som, mas sentidos diferentes: homônimos perfeitos (mesma grafia e som: "manga" fruta/manga roupa), homófonos (mesmo som, grafia diferente: "cessão"/"sessão"/"seção"), homógrafos (mesma grafia, som diferente: "colher" substantivo/"colher" verbo, com timbre de vogal diferente). Parônimos têm grafia e som PARECIDOS, mas não idênticos, e sentidos diferentes (comprimento = extensão/medida; cumprimento = saudação; tráfego = trânsito de veículos; tráfico = comércio ilegal; descrição = ato de descrever; discrição = discernimento/reserva; emergir = vir à tona; imergir = mergulhar). Resolvendo o obstáculo: a diferença entre homônimo e parônimo está no grau de semelhança — homônimos são IDÊNTICOS na forma e/ou som; parônimos são apenas PARECIDOS, com pelo menos uma letra ou som diferente.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pares de palavras entre sinônimo, antônimo, homônimo e parônimo. Em duplas: repetir com 8 pares, incluindo os parônimos mais cobrados em provas.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teste: as palavras são idênticas na forma/som (homônimo) ou só parecidas (parônimo)? E o sentido é igual (sinônimo) ou oposto (antônimo)?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aplicação dos parônimos mais cobrados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com "comprimento" ou "cumprimento": "O ___ da sala é de 5 metros" / "Ele me deu um ___ educado".</w:t>
      </w:r>
    </w:p>
    <w:p>
      <w:pPr>
        <w:spacing w:after="120"/>
      </w:pPr>
      <w:r>
        <w:t xml:space="preserve">2. Classifique: "feliz/contente", "feliz/triste", "manga (fruta)/manga (roupa)".</w:t>
      </w:r>
    </w:p>
    <w:p>
      <w:pPr>
        <w:spacing w:after="120"/>
      </w:pPr>
      <w:r>
        <w:t xml:space="preserve">3. Complete com "tráfego" ou "tráfico": "O ___ de drogas é crime" / "O ___ na cidade estava intenso".</w:t>
      </w:r>
    </w:p>
    <w:p>
      <w:pPr>
        <w:spacing w:after="120"/>
      </w:pPr>
      <w:r>
        <w:t xml:space="preserve">4. Explique a diferença entre homófono e homógrafo, dando um exemplo de cada.</w:t>
      </w:r>
    </w:p>
    <w:p>
      <w:pPr>
        <w:spacing w:after="120"/>
      </w:pPr>
      <w:r>
        <w:t xml:space="preserve">5. Complete com "descrição" ou "discrição": "Ele fez uma ___ detalhada do lugar" / "Ela agiu com muita ___."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"O comprimento da sala é de 5 metros" (medida). "Ele me deu um cumprimento educado" (saudação).</w:t>
      </w:r>
    </w:p>
    <w:p>
      <w:pPr>
        <w:spacing w:after="120"/>
      </w:pPr>
      <w:r>
        <w:t xml:space="preserve">2. "feliz/contente": sinônimos. "feliz/triste": antônimos. "manga/manga": homônimos perfeitos.</w:t>
      </w:r>
    </w:p>
    <w:p>
      <w:pPr>
        <w:spacing w:after="120"/>
      </w:pPr>
      <w:r>
        <w:t xml:space="preserve">3. "O tráfico de drogas é crime." "O tráfego na cidade estava intenso."</w:t>
      </w:r>
    </w:p>
    <w:p>
      <w:pPr>
        <w:spacing w:after="120"/>
      </w:pPr>
      <w:r>
        <w:t xml:space="preserve">4. Homófono: mesmo som, grafia diferente (ex.: "cessão"/"sessão"). Homógrafo: mesma grafia, som diferente (ex.: "colher", substantivo, com "e" fechado, e "colher", verbo, com "e" aberto).</w:t>
      </w:r>
    </w:p>
    <w:p>
      <w:pPr>
        <w:spacing w:after="120"/>
      </w:pPr>
      <w:r>
        <w:t xml:space="preserve">5. "Ele fez uma descrição detalhada do lugar." "Ela agiu com muita discrição."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denotação, conotação e polissemia. </w:t>
      </w:r>
      <w:r>
        <w:rPr>
          <w:b/>
          <w:bCs/>
          <w:color w:val="E8623C"/>
        </w:rPr>
        <w:t xml:space="preserve">Nota para o professor: </w:t>
      </w:r>
      <w:r>
        <w:t xml:space="preserve">os parônimos são um dos itens mais cobrados em provas de concurso na parte de semântica — vale manter uma lista de referência (comprimento/cumprimento, tráfego/tráfico, descrição/discrição, emergir/imergir, entre outros) sempre disponível para consulta rápida.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2026-09-19T11:00:24.592Z</dcterms:created>
  <dcterms:modified xsi:type="dcterms:W3CDTF">2026-09-19T11:00:24.592Z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