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103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Mistura de soluções de mesmo soluto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103 do currículo) — Mistura de soluções de mesmo soluto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102 — Diluição de soluções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104 — Titulação ácido-base: princípio e cálculo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concentração resultante da mistura de duas soluções de mesmo soluto, mas concentrações diferentes.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princípio de conservação da quantidade de soluto na mistura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concentração final a partir da soma dos solutos e dos volumes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práticos de mistura de soluções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comum e molaridade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Diluição de soluções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mistura de duas soluções de NaCl com concentrações diferentes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eu misturar uma solução mais concentrada de sal com uma menos concentrada, a concentração final fica entre as duas, mas exatamente onde?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princípio de conservação: ao misturar duas soluções do MESMO soluto, a quantidade total de soluto na mistura final é a soma das quantidades de cada solução original, e o volume final é a soma dos volumes (supondo volumes aditivos). Apresentar a fórmula: C1×V1 + C2×V2 = Cf×(V1+V2), válida para concentração comum ou molaridade.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de mistura de duas soluções de concentrações e volumes diferentes, calculando a concentração final.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mistura de soluções.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de conservação de soluto na mistura.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Misturam-se 200 mL de solução 2 mol/L com 300 mL de solução 4 mol/L do mesmo soluto. Qual a concentração final?</w:t>
      </w:r>
    </w:p>
    <w:p>
      <w:pPr>
        <w:spacing w:after="120"/>
      </w:pPr>
      <w:r>
        <w:t xml:space="preserve">2. Por que a concentração final de uma mistura de soluções do mesmo soluto fica sempre entre as duas concentrações originais?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(200×2 + 300×4)/(200+300) = (400+1200)/500 = 1600/500 = 3,2 mol/L.</w:t>
      </w:r>
    </w:p>
    <w:p>
      <w:pPr>
        <w:spacing w:after="120"/>
      </w:pPr>
      <w:r>
        <w:t xml:space="preserve">2. Porque é uma média ponderada pelos volumes — o resultado nunca pode ser menor que a menor concentração nem maior que a maior.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titulação ácido-base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2026-09-20T17:03:54.727Z</dcterms:created>
  <dcterms:modified xsi:type="dcterms:W3CDTF">2026-09-20T17:03:54.727Z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