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de Hess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9 (Aula 125 do currículo) — Lei de Hess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124 — Entalpia de combustão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126 — Energia de ligação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 Lei de Hess para calcular a variação de entalpia de reações a partir de outras reações conhecidas.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de Hess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Manipular equações termoquímicas (inverter, multiplicar) preservando o ΔH correspondente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equações termoquímicas para obter a equação global e seu ΔH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Entalpia e variação de entalpia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Balanceamento de equações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clássico de aplicação da Lei de Hess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reação é difícil (ou perigosa) de medir diretamente em laboratório, como calcular seu ΔH mesmo assim?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Lei de Hess: a variação de entalpia de uma reação depende só dos estados inicial e final, não do caminho percorrido — por isso, se uma reação puder ser obtida pela soma de outras reações conhecidas, seu ΔH será a soma dos ΔH dessas reações. Apresentar as regras de manipulação de equações termoquímicas: inverter uma equação inverte o sinal do ΔH; multiplicar uma equação por um coeficiente multiplica o ΔH pelo mesmo coeficiente.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clássico de aplicação da Lei de Hess, somando 2 ou 3 equações conhecidas para obter a equação e o ΔH de uma reação-alvo.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 da Lei de Hess.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manipulação correta das equações (inversão e multiplicação) e da soma final dos ΔH.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 a equação A → B tem ΔH = +50 kJ/mol, qual o ΔH da equação invertida B → A?</w:t>
      </w:r>
    </w:p>
    <w:p>
      <w:pPr>
        <w:spacing w:after="120"/>
      </w:pPr>
      <w:r>
        <w:t xml:space="preserve">2. O que diz a Lei de Hess?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-50 kJ/mol — inverter a equação inverte o sinal do ΔH.</w:t>
      </w:r>
    </w:p>
    <w:p>
      <w:pPr>
        <w:spacing w:after="120"/>
      </w:pPr>
      <w:r>
        <w:t xml:space="preserve">2. Que a variação de entalpia de uma reação depende só dos estados inicial e final (reagentes e produtos), não do caminho percorrido — por isso pode ser calculada pela soma de etapas intermediárias conhecidas.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energia de ligação.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2026-09-20T17:12:42.594Z</dcterms:created>
  <dcterms:modified xsi:type="dcterms:W3CDTF">2026-09-20T17:12:42.594Z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