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Equilíbrio Químico — Aula 136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Constante de equilíbrio em termos de concentração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Químico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8 (Aula 136 do currículo) — Constante de equilíbrio em termos de concentração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135 — Reações reversíveis e equilíbrio dinâmico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137 — Constante de equilíbrio em termos de pressão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 calcular a constante de equilíbrio em termos de concentração (Kc).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expressão de Kc a partir de uma equação balanceada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Kc a partir de concentrações de equilíbrio dadas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sólidos puros não entram na expressão de Kc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Equilíbrio dinâmico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Molaridade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cálculo de Kc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Existe algum número que resuma, de forma fixa, a 'proporção' entre reagentes e produtos no equilíbrio de uma reação, numa dada temperatura?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constante de equilíbrio em termos de concentração (Kc): para a reação aA + bB ⇌ cC + dD, Kc = [C]^c[D]^d / [A]^a[B]^b, usando as concentrações molares no equilíbrio elevadas aos respectivos coeficientes estequiométricos. Destacar que sólidos puros (e líquidos puros) NÃO entram na expressão de Kc, pois sua 'concentração' é considerada constante e já embutida no valor de K. Kc é constante para uma dada reação numa temperatura fixa, independente das concentrações iniciais usadas.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de Kc de uma reação a partir de concentrações de equilíbrio dadas.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de Kc.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montagem correta da expressão de Kc e do cálculo numérico.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de Kc para a reação N₂(g) + 3H₂(g) ⇌ 2NH₃(g).</w:t>
      </w:r>
    </w:p>
    <w:p>
      <w:pPr>
        <w:spacing w:after="120"/>
      </w:pPr>
      <w:r>
        <w:t xml:space="preserve">2. Por que sólidos puros não entram na expressão de Kc?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Kc = [NH₃]</w:t>
      </w:r>
      <w:r>
        <w:rPr>
          <w:vertAlign w:val="superscript"/>
        </w:rPr>
        <w:t xml:space="preserve">2</w:t>
      </w:r>
      <w:r>
        <w:t xml:space="preserve"> / ([N₂][H₂]</w:t>
      </w:r>
      <w:r>
        <w:rPr>
          <w:vertAlign w:val="superscript"/>
        </w:rPr>
        <w:t xml:space="preserve">3</w:t>
      </w:r>
      <w:r>
        <w:t xml:space="preserve">)</w:t>
      </w:r>
    </w:p>
    <w:p>
      <w:pPr>
        <w:spacing w:after="120"/>
      </w:pPr>
      <w:r>
        <w:t xml:space="preserve">2. Porque a 'concentração' de um sólido puro (quantidade de matéria por unidade de volume do próprio sólido) é constante e não varia com a quantidade de sólido presente — por convenção, seu valor é incorporado à própria constante K.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constante de equilíbrio em termos de pressão (Kp).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2026-09-20T17:18:31.627Z</dcterms:created>
  <dcterms:modified xsi:type="dcterms:W3CDTF">2026-09-20T17:18:31.627Z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