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Balanceamento de reações de oxirredução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12 (Aula 153 do currículo) — Balanceamento de reações de oxirredução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152 — Agente oxidante e agente redutor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154 — Pilhas eletroquímicas: funcionamento geral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Balancear equações de oxirredução usando o método da variação do número de oxidação.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variação de Nox de cada elemento envolvido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Igualar o número total de elétrons perdidos e ganhos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os coeficientes obtidos ao balanceamento completo da equação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Nox, oxidação e redução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por tentativa (módulo de Equações Químicas)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completo de balanceamento redox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Equações de oxirredução mais complexas são difíceis de balancear só por tentativa. Existe um método mais sistemático, baseado na troca de elétrons?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método do balanceamento por variação de Nox: (1) calcular o Nox de cada elemento nos reagentes e produtos; (2) identificar quais elementos sofrem oxidação e redução, calculando a variação (Δ) de Nox de cada um; (3) multiplicar essas variações pelo número de átomos envolvidos, se necessário, e depois trocar esses valores como coeficientes entre si (o total de elétrons perdidos deve igualar o total de elétrons ganhos); (4) ajustar o restante da equação por tentativa.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balanceamento completo de uma equação de oxirredução pelo método da variação de Nox.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balanceamento de oxirredução.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execução correta de todos os passos do método.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primeiro passo do método de balanceamento por variação de Nox?</w:t>
      </w:r>
    </w:p>
    <w:p>
      <w:pPr>
        <w:spacing w:after="120"/>
      </w:pPr>
      <w:r>
        <w:t xml:space="preserve">2. Por que o total de elétrons perdidos deve ser igual ao total de elétrons ganhos numa reação balanceada?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Calcular o número de oxidação (Nox) de cada elemento nos reagentes e nos produtos, para identificar quais sofrem oxidação e quais sofrem redução.</w:t>
      </w:r>
    </w:p>
    <w:p>
      <w:pPr>
        <w:spacing w:after="120"/>
      </w:pPr>
      <w:r>
        <w:t xml:space="preserve">2. Porque, pela conservação de carga, todo elétron perdido por um átomo na oxidação precisa ser ganho por outro átomo na redução — não pode haver elétrons 'sobrando'.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pilhas eletroquímicas.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2026-09-20T17:27:44.190Z</dcterms:created>
  <dcterms:modified xsi:type="dcterms:W3CDTF">2026-09-20T17:27:44.190Z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