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Introdução à Química Orgânica — Aula 166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Fórmula molecular, estrutural e em bastão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Introdução à Química Orgânica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5 (Aula 166 do currículo) — Fórmula molecular, estrutural e em bastão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165 — Classificação das cadeias quanto à ramificação e à presença de heteroátomos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Interpretar e converter entre fórmula molecular, fórmula estrutural e fórmula em bastão de compostos orgânicos.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fórmula molecular como a contagem total de átomos de cada elemento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fórmula estrutural (plana e condensada) como a representação das ligações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fórmula em bastão, identificando carbonos e hidrogênios implícitos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Tetravalência do carbono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Classificação de cadeias carbônicas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moléculas nas 3 representações lado a lado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Uma mesma molécula pode ser escrita de formas bem diferentes — como C₄H₁₀ ou como um desenho cheio de linhas — como fazer essa 'tradução' entre representações?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fórmula molecular (ex: C₄H₁₀), que só informa a quantidade de átomos de cada elemento, sem mostrar como se ligam. Apresentar a fórmula estrutural plana, que mostra todas as ligações explicitamente, e a estrutural condensada, que agrupa hidrogênios ligados a cada carbono (ex: CH₃-CH₂-CH₂-CH₃). Apresentar a fórmula em bastão (ou de linha), convenção em que cada vértice e extremidade representa um carbono, e os hidrogênios ligados a ele ficam implícitos (completando a tetravalência), usada amplamente em Orgânica pela rapidez de desenho.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Converter em conjunto uma molécula dada em fórmula em bastão para fórmula estrutural condensada e depois para fórmula molecular, contando átomos.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conversão entre as três representações e de contagem de hidrogênios implícitos em fórmulas em bastão.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capacidade de converter corretamente entre as três representações de uma molécula orgânica.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Numa fórmula em bastão, um vértice está ligado a apenas 2 outros vértices (uma linha reta que passa por ele). Quantos hidrogênios implícitos esse carbono tem?</w:t>
      </w:r>
    </w:p>
    <w:p>
      <w:pPr>
        <w:spacing w:after="120"/>
      </w:pPr>
      <w:r>
        <w:t xml:space="preserve">2. Escreva a fórmula molecular do butano a partir da fórmula estrutural condensada CH₃-CH₂-CH₂-CH₃.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 hidrogênios — cada carbono precisa de 4 ligações; 2 já usadas com os carbonos vizinhos, restam 2 posições preenchidas por H.</w:t>
      </w:r>
    </w:p>
    <w:p>
      <w:pPr>
        <w:spacing w:after="120"/>
      </w:pPr>
      <w:r>
        <w:t xml:space="preserve">2. C₄H₁₀ (4 carbonos; hidrogênios: 3+2+2+3 = 10).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17 (Introdução à Química Orgânica). Próximo módulo: Funções Orgânicas (Hidrocarbonetos).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2026-09-20T17:32:00.897Z</dcterms:created>
  <dcterms:modified xsi:type="dcterms:W3CDTF">2026-09-20T17:32:00.897Z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