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19 — Funções Orgânicas Oxigenadas e Nitrogenadas — Aula 180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Aminoácidos e a formação de proteínas: a ponte com a bioquímica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Química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Funções Orgânicas Oxigenadas e Nitrogenadas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8 de 8 (Aula 180 do currículo) — Aminoácidos e a formação de proteínas: a ponte com a bioquímica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179 — Aminas e amidas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—  (fim do módulo)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Compreender a estrutura dos aminoácidos e como eles se unem para formar proteínas, conectando a Química Orgânica à Bioquímica.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Identificar a estrutura geral de um aminoácido (grupo amina + grupo carboxila no mesmo carbono)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Explicar a formação da ligação peptídica entre dois aminoácidos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Relacionar a sequência de aminoácidos à formação de proteínas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Aminas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Ácidos carboxílicos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Amidas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Slides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Esquema da formação da ligação peptídica com perda de água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(aprendizagem significativa)</w:t>
      </w:r>
    </w:p>
    <w:p>
      <w:pPr>
        <w:spacing w:after="120"/>
      </w:pPr>
      <w:r>
        <w:t xml:space="preserve">Sondar o que os alunos já sabem sobre o tema, retomando a aula anterior e conectando com o conhecimento prévio.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(obstáculo epistemológico)</w:t>
      </w:r>
    </w:p>
    <w:p>
      <w:pPr>
        <w:spacing w:after="120"/>
      </w:pPr>
      <w:r>
        <w:t xml:space="preserve">Como um punhado de moléculas relativamente simples (aminoácidos) se combina para formar as proteínas, moléculas essenciais para praticamente toda função biológica?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Apresentar a estrutura geral de um aminoácido: um carbono central (carbono alfa) ligado a um grupo amina (-NH₂), um grupo carboxila (-COOH), um hidrogênio e uma cadeia lateral (R) que varia entre os 20 aminoácidos proteicos. Apresentar a formação da ligação peptídica: a reação entre o grupo carboxila de um aminoácido e o grupo amina de outro, com perda de uma molécula de água, formando uma amida (a ligação peptídica é, estruturalmente, uma amida). Explicar que a repetição dessa ligação forma cadeias longas — os peptídeos e, quando muito longas, as proteínas — e que a sequência específica de aminoácidos determina a função da proteína.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(zona de desenvolvimento proximal)</w:t>
      </w:r>
    </w:p>
    <w:p>
      <w:pPr>
        <w:spacing w:after="120"/>
      </w:pPr>
      <w:r>
        <w:t xml:space="preserve">Montar em conjunto, passo a passo, a ligação peptídica entre dois aminoácidos simples, identificando a perda de água e o grupo amida formado.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Exercícios sobre estrutura de aminoácidos e formação de ligação peptídica.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</w:t>
      </w:r>
    </w:p>
    <w:p>
      <w:pPr>
        <w:spacing w:after="120"/>
      </w:pPr>
      <w:r>
        <w:t xml:space="preserve">Retomar os pontos-chave da aula e conectar com a próxima aula do módulo.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(aprendizagem significativa)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(obstáculo epistemológico)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(zona de desenvolvimento proximal)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Verificação da compreensão da estrutura do aminoácido e da formação da ligação peptídica como uma amida.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Quais são os quatro grupos ligados ao carbono alfa de um aminoácido?</w:t>
      </w:r>
    </w:p>
    <w:p>
      <w:pPr>
        <w:spacing w:after="120"/>
      </w:pPr>
      <w:r>
        <w:t xml:space="preserve">2. Por que a ligação peptídica é considerada, estruturalmente, uma amida?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Um grupo amina (-NH₂), um grupo carboxila (-COOH), um átomo de hidrogênio e uma cadeia lateral R (que varia entre os aminoácidos).</w:t>
      </w:r>
    </w:p>
    <w:p>
      <w:pPr>
        <w:spacing w:after="120"/>
      </w:pPr>
      <w:r>
        <w:t xml:space="preserve">2. Porque ela se forma pela reação entre um grupo carboxila (de um aminoácido) e um grupo amina (de outro), com perda de água, resultando num nitrogênio ligado a uma carbonila (C=O) — exatamente a estrutura que define uma amida.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Fecha o Módulo 19 (Funções Orgânicas Oxigenadas e Nitrogenadas), conectando a Química Orgânica à Bioquímica. Próximo módulo: Isomeria.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2026-09-20T17:39:31.498Z</dcterms:created>
  <dcterms:modified xsi:type="dcterms:W3CDTF">2026-09-20T17:39:31.498Z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