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Simulado misto de Química: banco de questões comentadas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212 do currículo) — Simulado misto de Química: banco de questões comentadas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211 — Questões interdisciplinares: Química + Biologia e Química + Física no ENEM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Aplicar, num simulado misto comentado, os conteúdos e estratégias de todo o currículo de Química estudado.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 banco de questões que cobre múltiplos eixos do currículo de Química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estratégias de leitura, cálculo e reconhecimento desenvolvidas no módulo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Revisar, com base nos erros do simulado, os pontos que exigem retomada de estudo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 o currículo de Química da disciplina (Módulos 0 a 23)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Banco de questões comentadas cobrindo múltiplos eixos do currículo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de estudar cada tópico separadamente ao longo de toda a disciplina, como fica o desempenho quando os temas aparecem misturados, como numa prova real?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formato do simulado misto: questões cobrindo diferentes eixos do currículo (química geral, físico-química, orgânica, ambiental, radioatividade), simulando a distribuição real de uma prova de vestibular ou ENEM. Orientar a resolução sob controle de tempo, aplicando as estratégias desenvolvidas nas aulas anteriores do módulo (leitura de gráficos, estequiometria ágil, reconhecimento rápido de funções orgânicas, atenção a questões interdisciplinares).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Corrigir em conjunto o simulado, questão por questão, com comentários detalhados sobre o raciocínio esperado e os erros mais comuns em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revisão dirigida aos pontos de maior dificuldade identificados na correção do simulado.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desempenho no simulado misto e identificação de lacunas para revisão direcionada.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Ao errar uma questão de estequiometria no simulado por falta de tempo, qual deveria ser a ação de estudo mais produtiva depois?</w:t>
      </w:r>
    </w:p>
    <w:p>
      <w:pPr>
        <w:spacing w:after="120"/>
      </w:pPr>
      <w:r>
        <w:t xml:space="preserve">2. Por que um simulado misto, cobrindo vários eixos do currículo ao mesmo tempo, é mais representativo de uma prova real do que estudar um tópico isolado?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Praticar mais exercícios cronometrados de estequiometria especificamente, focando em ganhar velocidade sem perder precisão, em vez de revisar apenas a teoria — já que o problema identificado foi de tempo de execução, não de compreensão do conceito.</w:t>
      </w:r>
    </w:p>
    <w:p>
      <w:pPr>
        <w:spacing w:after="120"/>
      </w:pPr>
      <w:r>
        <w:t xml:space="preserve">2. Porque provas reais (ENEM, vestibulares) não separam os temas por bloco — o estudante precisa alternar rapidamente entre diferentes tipos de raciocínio químico ao longo da prova, e o simulado misto treina exatamente essa transição, além de simular a pressão real de tempo distribuído entre temas variados.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24 (Química no ENEM e nos Vestibulares) e toda a disciplina de Química: 25 módulos (0 a 24), 212 aulas no total (numeração global 1 a 212).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2026-09-20T21:27:46.710Z</dcterms:created>
  <dcterms:modified xsi:type="dcterms:W3CDTF">2026-09-20T21:27:46.710Z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