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25 de 14 (Aula 25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massa atômica ponderada, calculada a partir da abundância relativa dos isótopos de um elemento.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massa atômica informada na Tabela Periódica é uma média ponderada dos isótopos naturais do elemento.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massa atômica ponderada a partir da massa e da abundância de cada isótopo.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por que a massa atômica de muitos elementos não é um número inteiro.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Isótopos, isóbaros e isótonos (Módulo 1, Aula 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Dados de abundância isotópica do cloro (Cl-35 e Cl-37) para cálculo guiado.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a massa atômica do cloro, na Tabela Periódica, é 35,45 e não um número inteiro?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o cloro tem dois isótopos naturais (Cl-35 e Cl-37) em proporções diferentes na natureza, e perguntar: como esses dois valores inteiros resultam em uma massa atômica não inteira na tabela? Obstáculo a nomear: achar que a massa atômica de um elemento deveria ser sempre um número inteiro, sem considerar que ela representa uma média entre isótopos com abundâncias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massa atômica de um elemento, informada na Tabela Periódica, não corresponde à massa de um único átomo, mas sim a uma média ponderada das massas de todos os isótopos naturais desse elemento, considerando a abundância relativa de cada um na natureza. O cálculo é feito multiplicando a massa de cada isótopo pela sua fração de abundância (em porcentagem, dividida por 100) e somando os resultados. Isso explica por que muitos elementos têm massa atômica não inteira: ela reflete a proporção real entre isótopos diferentes encontrados na natureza, não apenas o valor de um único átomo.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Resolver coletivamente o cálculo da massa atômica ponderada do cloro, a partir dos dados de massa e abundância dos isótopos Cl-35 e Cl-37 trazidos.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cálculo: calcular a massa atômica ponderada de um elemento a partir dos dados de massa e abundância percentual de seus isótopos naturais.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massa atômica da Tabela Periódica é uma média que reflete a mistura real de isótopos encontrada na natureza, não a massa de um único átomo isolado.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calculam corretamente a massa atômica ponderada a partir de dados de massa e abundância de isótopos.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elemento tem dois isótopos: um com massa 10 (abundância 20%) e outro com massa 11 (abundância 80%). Qual é a massa atômica ponderada desse elemento?</w:t>
      </w:r>
    </w:p>
    <w:p>
      <w:pPr>
        <w:spacing w:after="120"/>
      </w:pPr>
      <w:r>
        <w:t xml:space="preserve">2. Por que a massa atômica de muitos elementos, na Tabela Periódica, não é um número inteiro?</w:t>
      </w:r>
    </w:p>
    <w:p>
      <w:pPr>
        <w:spacing w:after="120"/>
      </w:pPr>
      <w:r>
        <w:t xml:space="preserve">3. Se um elemento tivesse um único isótopo natural, com 100% de abundância, sua massa atômica na tabela seria igual à massa desse isótopo?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(10 × 0,20) + (11 × 0,80) = 2 + 8,8 = 10,8.</w:t>
      </w:r>
    </w:p>
    <w:p>
      <w:pPr>
        <w:spacing w:after="120"/>
      </w:pPr>
      <w:r>
        <w:t xml:space="preserve">2. Porque ela é uma média ponderada das massas dos isótopos naturais do elemento, considerando suas abundâncias relativas, e não a massa de um único átomo isolado.</w:t>
      </w:r>
    </w:p>
    <w:p>
      <w:pPr>
        <w:spacing w:after="120"/>
      </w:pPr>
      <w:r>
        <w:t xml:space="preserve">3. Sim, já que não haveria outros isótopos para ponderar a média — a massa atômica coincidiria exatamente com a massa do único isótopo existente.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bloco de partículas subatômicas e cálculos numéricos. A última aula do módulo trata da distribuição eletrônica, preparando a Tabela Periódica do Módulo 2.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2026-09-20T16:22:41.405Z</dcterms:created>
  <dcterms:modified xsi:type="dcterms:W3CDTF">2026-09-20T16:22:41.405Z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