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de ionização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12 (Aula 36 do currículo) — Energia de ionização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Raio atômico: tendências periódicas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Eletronegatividade e afinidade eletrônica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tendência periódica da energia de ionização e sua relação com o raio atômico.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de ionização como a energia necessária para remover um elétron de um átomo no estado gasoso.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como a energia de ionização varia ao longo de períodos e grupos.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energia de ionização ao raio atômico: quanto menor o átomo, maior a energia necessária para remover um elétron.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Raio atômico: tendências periódicas (Módulo 2,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gráfico com valores de energia de ionização de elementos de um mesmo período, para leitura de tendência.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é mais fácil remover um elétron de um átomo grande ou de um átomo pequeno?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a energia de ionização aumenta ao longo de um período, na mesma direção em que o raio atômico diminui, e perguntar: essas duas tendências estão relacionadas? Obstáculo a nomear: tratar a energia de ionização como uma propriedade independente do raio atômico, sem perceber a relação direta entre as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Energia de ionização é a energia mínima necessária para remover um elétron de um átomo no estado gasoso, formando um cátion. Essa propriedade tem relação direta e inversa com o raio atômico: quanto menor o átomo (elétrons mais próximos e mais fortemente atraídos pelo núcleo), maior é a energia necessária para remover um elétron — por isso a energia de ionização aumenta ao longo de um período (da esquerda para a direita, onde o raio diminui) e diminui ao longo de um grupo (de cima para baixo, onde o raio aumenta). Elementos com energia de ionização muito alta, como os gases nobres, resistem fortemente à perda de elétrons, consistente com sua baixa reatividade química já estudada.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gráfico de energia de ionização trazido, relacionando seu padrão de variação diretamente ao padrão inverso do raio atômico já estudado.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comparação: dado um par de elementos, determinar qual tem maior energia de ionização, justificando pela tendência periódica e pela relação com o raio atômico.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energia de ionização e o raio atômico variam de forma inversa: átomos menores exigem mais energia para perder um elétron.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relacionam corretamente a energia de ionização ao raio atômico e aplicam as tendências periódicas corretas.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Entre flúor (F) e lítio (Li), ambos do mesmo período, qual tem maior energia de ionização?</w:t>
      </w:r>
    </w:p>
    <w:p>
      <w:pPr>
        <w:spacing w:after="120"/>
      </w:pPr>
      <w:r>
        <w:t xml:space="preserve">2. Por que os gases nobres têm energia de ionização muito alta?</w:t>
      </w:r>
    </w:p>
    <w:p>
      <w:pPr>
        <w:spacing w:after="120"/>
      </w:pPr>
      <w:r>
        <w:t xml:space="preserve">3. Qual é a relação entre energia de ionização e raio atômico?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flúor, já que está mais à direita do período, tem raio atômico menor e, por isso, exige mais energia para remover um elétron.</w:t>
      </w:r>
    </w:p>
    <w:p>
      <w:pPr>
        <w:spacing w:after="120"/>
      </w:pPr>
      <w:r>
        <w:t xml:space="preserve">2. Porque possuem configuração eletrônica de valência estável (camada completa), resistindo fortemente à perda de um elétron, o que exige muita energia — consistente com sua baixa reatividade química.</w:t>
      </w:r>
    </w:p>
    <w:p>
      <w:pPr>
        <w:spacing w:after="120"/>
      </w:pPr>
      <w:r>
        <w:t xml:space="preserve">3. Relação inversa: quanto menor o raio atômico, mais fortemente o núcleo atrai os elétrons de valência, exigindo mais energia para removê-los (maior energia de ionização).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a conexão entre essa aula e a anterior — muitos alunos tratam as propriedades periódicas como fatos isolados, quando na verdade se explicam mutuamente.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2026-09-20T16:36:11.414Z</dcterms:created>
  <dcterms:modified xsi:type="dcterms:W3CDTF">2026-09-20T16:36:11.414Z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