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Geometria trigonal plana e piramidal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10 (Aula 52 do currículo) — Geometria trigonal plana e piramidal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 — Geometria linear e angular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53 — Geometria tetraédrica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diferenciar as geometrias moleculares trigonal plana e piramidal a partir da teoria VSEPR.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moléculas de geometria trigonal plana (3 pares ligantes, 0 não ligantes)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moléculas de geometria piramidal (3 pares ligantes, 1 não ligante)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a geometria de moléculas simples com esses padrões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VSEPR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Geometria linear e angular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BF₃ (trigonal plana) e NH₃ (piramidal)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BF₃ e o NH₃ têm 3 átomos ligados ao átomo central, mas um é 'achatado' (plano) e o outro é uma pirâmide.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geometria trigonal plana: átomo central com 3 pares ligantes e nenhum par não ligante, resultando em ângulos de 120° no mesmo plano (ex.: BF₃). Apresentar a geometria piramidal (piramidal trigonal): átomo central com 3 pares ligantes e 1 par não ligante, que empurra os pares ligantes para fora do plano, formando uma pirâmide de base triangular (ex.: NH₃, com ângulo de aproximadamente 107°).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estrutural entre BF₃ e NH₃, identificando pares ligantes e não ligantes em cada caso.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moléculas em trigonal plana ou piramidal.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dada para a geometria de cada molécula analisada.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BF₃ tem geometria trigonal plana?</w:t>
      </w:r>
    </w:p>
    <w:p>
      <w:pPr>
        <w:spacing w:after="120"/>
      </w:pPr>
      <w:r>
        <w:t xml:space="preserve">2. Por que a amônia (NH₃) tem geometria piramidal, e não trigonal plana?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boro central tem 3 pares ligantes (com os três flúores) e nenhum par não ligante, ficando todos no mesmo plano com ângulos de 120°.</w:t>
      </w:r>
    </w:p>
    <w:p>
      <w:pPr>
        <w:spacing w:after="120"/>
      </w:pPr>
      <w:r>
        <w:t xml:space="preserve">2. Porque o nitrogênio central tem 1 par não ligante além dos 3 pares ligantes; o par não ligante empurra os ligantes para fora do plano, formando uma pirâmide.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geometria tetraédrica.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2026-09-20T16:44:33.456Z</dcterms:created>
  <dcterms:modified xsi:type="dcterms:W3CDTF">2026-09-20T16:44:33.456Z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