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Cálculo estequiométrico massa-massa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86 do currículo) — Cálculo estequiométrico massa-massa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Relação molar em uma equação balanceada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Cálculo estequiométrico mol-mol e massa-mol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cálculos estequiométricos do tipo massa-massa, usando a equação balanceada e as massas molares envolvidas.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a massa dada em mols (usando a massa molar)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proporção da equação balanceada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o resultado em mols de volta para massa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Relação molar de uma equação balanceada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entre massa e mol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de massa molar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completo passo a passo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eu queimar 10 g de gás hidrogênio, quantos gramas de água eu deveria obter, supondo reação completa?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procedimento padrão do cálculo massa-massa: (1) escrever e balancear a equação; (2) converter a massa dada em mols, usando a massa molar; (3) aplicar a proporção de mols da equação balanceada para achar os mols da substância procurada; (4) converter esses mols de volta para massa, usando a massa molar dessa substância. Trabalhar o exemplo completo: massa de H₂ dada → mols de H₂ → mols de H₂O (pela proporção 2:2, ou seja, 1:1) → massa de H₂O.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completo de cálculo massa-massa, passo a passo.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estequiométrico massa-massa.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execução correta de todos os passos do cálculo massa-massa.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gramas de CaO são formados a partir de 100 g de CaCO₃ (CaCO₃ → CaO + CO₂), sabendo que M(CaCO₃)=100 g/mol e M(CaO)=56 g/mol?</w:t>
      </w:r>
    </w:p>
    <w:p>
      <w:pPr>
        <w:spacing w:after="120"/>
      </w:pPr>
      <w:r>
        <w:t xml:space="preserve">2. Quais são os quatro passos gerais de um cálculo estequiométrico massa-massa?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100g de CaCO₃ = 1 mol. Proporção 1:1 → 1 mol de CaO. Massa de CaO = 1 × 56 = 56 g.</w:t>
      </w:r>
    </w:p>
    <w:p>
      <w:pPr>
        <w:spacing w:after="120"/>
      </w:pPr>
      <w:r>
        <w:t xml:space="preserve">2. 1) Balancear a equação; 2) converter a massa dada em mols; 3) aplicar a proporção da equação; 4) converter os mols resultantes em massa.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cálculo estequiométrico mol-mol e massa-mol.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2026-09-20T17:00:26.209Z</dcterms:created>
  <dcterms:modified xsi:type="dcterms:W3CDTF">2026-09-20T17:00:26.209Z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